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081"/>
        <w:tblW w:w="10228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142" w:type="dxa"/>
        </w:tblCellMar>
        <w:tblLook w:val="01E0" w:firstRow="1" w:lastRow="1" w:firstColumn="1" w:lastColumn="1" w:noHBand="0" w:noVBand="0"/>
      </w:tblPr>
      <w:tblGrid>
        <w:gridCol w:w="2053"/>
        <w:gridCol w:w="271"/>
        <w:gridCol w:w="950"/>
        <w:gridCol w:w="3523"/>
        <w:gridCol w:w="3431"/>
      </w:tblGrid>
      <w:tr w:rsidR="003023F7" w:rsidRPr="00EC3BC9" w:rsidTr="001E7658">
        <w:trPr>
          <w:trHeight w:val="636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006600"/>
            <w:vAlign w:val="center"/>
          </w:tcPr>
          <w:p w:rsidR="003023F7" w:rsidRPr="00EC3BC9" w:rsidRDefault="003023F7" w:rsidP="00194E45">
            <w:pPr>
              <w:spacing w:after="0" w:line="240" w:lineRule="auto"/>
              <w:rPr>
                <w:b/>
                <w:color w:val="FFFFFF"/>
                <w:lang w:val="hr-HR"/>
              </w:rPr>
            </w:pPr>
            <w:r w:rsidRPr="00EC3BC9">
              <w:rPr>
                <w:b/>
                <w:color w:val="FFFFFF"/>
                <w:lang w:val="hr-HR"/>
              </w:rPr>
              <w:t>Nastavna jedinica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006600"/>
            <w:vAlign w:val="center"/>
          </w:tcPr>
          <w:p w:rsidR="003023F7" w:rsidRPr="00EC3BC9" w:rsidRDefault="005451A9" w:rsidP="00194E45">
            <w:pPr>
              <w:spacing w:line="240" w:lineRule="auto"/>
              <w:rPr>
                <w:color w:val="FFFFFF"/>
                <w:lang w:val="hr-HR"/>
              </w:rPr>
            </w:pPr>
            <w:r>
              <w:rPr>
                <w:color w:val="FFFFFF"/>
                <w:lang w:val="hr-HR"/>
              </w:rPr>
              <w:t>Pokazne</w:t>
            </w:r>
            <w:r w:rsidR="00717DDC" w:rsidRPr="00EC3BC9">
              <w:rPr>
                <w:color w:val="FFFFFF"/>
                <w:lang w:val="hr-HR"/>
              </w:rPr>
              <w:t xml:space="preserve"> zamjenice</w:t>
            </w:r>
          </w:p>
        </w:tc>
      </w:tr>
      <w:tr w:rsidR="003023F7" w:rsidRPr="00EC3BC9" w:rsidTr="001E7658">
        <w:trPr>
          <w:trHeight w:val="370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194E45">
            <w:pPr>
              <w:pStyle w:val="NoSpacing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>Ime i prezime učitelja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194E45">
            <w:pPr>
              <w:pStyle w:val="NoSpacing"/>
              <w:rPr>
                <w:lang w:val="hr-HR"/>
              </w:rPr>
            </w:pPr>
          </w:p>
        </w:tc>
      </w:tr>
      <w:tr w:rsidR="003023F7" w:rsidRPr="00EC3BC9" w:rsidTr="001E7658">
        <w:trPr>
          <w:trHeight w:val="509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194E45">
            <w:pPr>
              <w:spacing w:line="240" w:lineRule="auto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>Razredni odjel:</w:t>
            </w:r>
          </w:p>
        </w:tc>
        <w:tc>
          <w:tcPr>
            <w:tcW w:w="3483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194E45">
            <w:pPr>
              <w:spacing w:line="240" w:lineRule="auto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>Redni broj sata:</w:t>
            </w:r>
          </w:p>
        </w:tc>
        <w:tc>
          <w:tcPr>
            <w:tcW w:w="3371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194E45">
            <w:pPr>
              <w:spacing w:line="240" w:lineRule="auto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>Datum:</w:t>
            </w:r>
          </w:p>
        </w:tc>
      </w:tr>
      <w:tr w:rsidR="006F6C2E" w:rsidRPr="00EC3BC9" w:rsidTr="001E7658">
        <w:trPr>
          <w:trHeight w:val="612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8C3E77">
            <w:pPr>
              <w:pStyle w:val="NoSpacing"/>
              <w:rPr>
                <w:lang w:val="hr-HR"/>
              </w:rPr>
            </w:pPr>
            <w:r w:rsidRPr="00EC3BC9">
              <w:rPr>
                <w:b/>
                <w:lang w:val="hr-HR"/>
              </w:rPr>
              <w:t>Nastavno područje</w:t>
            </w:r>
            <w:r w:rsidR="00F41DD4">
              <w:rPr>
                <w:b/>
                <w:lang w:val="hr-HR"/>
              </w:rPr>
              <w:t xml:space="preserve"> ili </w:t>
            </w:r>
            <w:r w:rsidRPr="00EC3BC9">
              <w:rPr>
                <w:b/>
                <w:lang w:val="hr-HR"/>
              </w:rPr>
              <w:t>područja:</w:t>
            </w:r>
            <w:r w:rsidRPr="00EC3BC9">
              <w:rPr>
                <w:lang w:val="hr-HR"/>
              </w:rPr>
              <w:t xml:space="preserve"> </w:t>
            </w:r>
          </w:p>
          <w:p w:rsidR="00706B0E" w:rsidRPr="00EC3BC9" w:rsidRDefault="00706B0E" w:rsidP="008C3E77">
            <w:pPr>
              <w:pStyle w:val="NoSpacing"/>
              <w:rPr>
                <w:lang w:val="hr-HR"/>
              </w:rPr>
            </w:pPr>
            <w:r w:rsidRPr="00EC3BC9">
              <w:rPr>
                <w:lang w:val="hr-HR"/>
              </w:rPr>
              <w:t>Hrvatski jezik i komunikacija</w:t>
            </w:r>
          </w:p>
        </w:tc>
        <w:tc>
          <w:tcPr>
            <w:tcW w:w="3483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194E45" w:rsidRPr="00EC3BC9" w:rsidRDefault="003023F7" w:rsidP="00194E45">
            <w:pPr>
              <w:pStyle w:val="NoSpacing"/>
              <w:rPr>
                <w:lang w:val="hr-HR"/>
              </w:rPr>
            </w:pPr>
            <w:r w:rsidRPr="00EC3BC9">
              <w:rPr>
                <w:b/>
                <w:lang w:val="hr-HR"/>
              </w:rPr>
              <w:t>Tip nastavnoga sata:</w:t>
            </w:r>
            <w:r w:rsidRPr="00EC3BC9">
              <w:rPr>
                <w:lang w:val="hr-HR"/>
              </w:rPr>
              <w:t xml:space="preserve">    </w:t>
            </w:r>
          </w:p>
          <w:p w:rsidR="00E834AE" w:rsidRPr="00EC3BC9" w:rsidRDefault="00F41DD4" w:rsidP="00194E45">
            <w:pPr>
              <w:spacing w:line="240" w:lineRule="auto"/>
              <w:rPr>
                <w:lang w:val="hr-HR"/>
              </w:rPr>
            </w:pPr>
            <w:r>
              <w:rPr>
                <w:lang w:val="hr-HR"/>
              </w:rPr>
              <w:t>o</w:t>
            </w:r>
            <w:r w:rsidR="00B9338C" w:rsidRPr="00EC3BC9">
              <w:rPr>
                <w:lang w:val="hr-HR"/>
              </w:rPr>
              <w:t>bradba i vježba (3</w:t>
            </w:r>
            <w:r w:rsidR="00E834AE" w:rsidRPr="00EC3BC9">
              <w:rPr>
                <w:lang w:val="hr-HR"/>
              </w:rPr>
              <w:t xml:space="preserve"> sata)</w:t>
            </w:r>
          </w:p>
        </w:tc>
        <w:tc>
          <w:tcPr>
            <w:tcW w:w="3371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3023F7" w:rsidP="008C3E77">
            <w:pPr>
              <w:spacing w:line="240" w:lineRule="auto"/>
              <w:rPr>
                <w:lang w:val="hr-HR"/>
              </w:rPr>
            </w:pPr>
            <w:r w:rsidRPr="00EC3BC9">
              <w:rPr>
                <w:b/>
                <w:lang w:val="hr-HR"/>
              </w:rPr>
              <w:t>Nastavni oblici:</w:t>
            </w:r>
            <w:r w:rsidR="00194E45" w:rsidRPr="00EC3BC9">
              <w:rPr>
                <w:lang w:val="hr-HR"/>
              </w:rPr>
              <w:t xml:space="preserve"> </w:t>
            </w:r>
            <w:r w:rsidR="00E834AE" w:rsidRPr="00EC3BC9">
              <w:rPr>
                <w:lang w:val="hr-HR"/>
              </w:rPr>
              <w:t>frontalni, individualni rad, rad u paru</w:t>
            </w:r>
            <w:r w:rsidR="00234C64" w:rsidRPr="00EC3BC9">
              <w:rPr>
                <w:lang w:val="hr-HR"/>
              </w:rPr>
              <w:t>, rad u skupini</w:t>
            </w:r>
          </w:p>
        </w:tc>
      </w:tr>
      <w:tr w:rsidR="00231706" w:rsidRPr="00EC3BC9" w:rsidTr="001E7658">
        <w:trPr>
          <w:trHeight w:val="503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EC3BC9" w:rsidRDefault="00231706" w:rsidP="00231706">
            <w:pPr>
              <w:spacing w:line="240" w:lineRule="auto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>Odgojno-obrazovni ishodi na razini predmetnoga kurikula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231706" w:rsidRPr="00EC3BC9" w:rsidRDefault="00231706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EC3BC9">
              <w:rPr>
                <w:rFonts w:cs="Calibri"/>
                <w:lang w:val="hr-HR"/>
              </w:rPr>
              <w:t>OŠ HJ A.6.5. Učenik oblikuje tekst i primjenjuje jezična znanja o pro</w:t>
            </w:r>
            <w:r w:rsidR="00F41DD4">
              <w:rPr>
                <w:rFonts w:cs="Calibri"/>
                <w:lang w:val="hr-HR"/>
              </w:rPr>
              <w:t>-</w:t>
            </w:r>
            <w:r w:rsidRPr="00EC3BC9">
              <w:rPr>
                <w:rFonts w:cs="Calibri"/>
                <w:lang w:val="hr-HR"/>
              </w:rPr>
              <w:t>mjenjivim vrstama riječi na oglednim i čestim primjerima.</w:t>
            </w:r>
          </w:p>
        </w:tc>
      </w:tr>
      <w:tr w:rsidR="00231706" w:rsidRPr="00EC3BC9" w:rsidTr="001E7658">
        <w:trPr>
          <w:trHeight w:val="503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EC3BC9" w:rsidRDefault="00231706" w:rsidP="00231706">
            <w:pPr>
              <w:spacing w:line="240" w:lineRule="auto"/>
              <w:rPr>
                <w:rFonts w:cs="Calibri"/>
                <w:b/>
                <w:bCs/>
                <w:lang w:val="hr-HR"/>
              </w:rPr>
            </w:pPr>
            <w:r w:rsidRPr="00EC3BC9">
              <w:rPr>
                <w:b/>
                <w:lang w:val="hr-HR"/>
              </w:rPr>
              <w:t>Odgojno-obrazovni ishodi na razini teme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231706" w:rsidRPr="00EC3BC9" w:rsidRDefault="00F41DD4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>
              <w:rPr>
                <w:rFonts w:cs="Calibri"/>
                <w:lang w:val="hr-HR"/>
              </w:rPr>
              <w:t xml:space="preserve">Učenik </w:t>
            </w:r>
            <w:r w:rsidR="00231706" w:rsidRPr="00EC3BC9">
              <w:rPr>
                <w:rFonts w:cs="Calibri"/>
                <w:lang w:val="hr-HR"/>
              </w:rPr>
              <w:t>prepoznaje osobne, posvojne, povratno-posvojnu, povratnu, pokazne i upitne zamjenice</w:t>
            </w:r>
            <w:r>
              <w:rPr>
                <w:rFonts w:cs="Calibri"/>
                <w:lang w:val="hr-HR"/>
              </w:rPr>
              <w:t>.</w:t>
            </w:r>
          </w:p>
        </w:tc>
      </w:tr>
      <w:tr w:rsidR="00231706" w:rsidRPr="00EC3BC9" w:rsidTr="001E7658">
        <w:trPr>
          <w:trHeight w:val="503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EC3BC9" w:rsidRDefault="00231706" w:rsidP="00231706">
            <w:pPr>
              <w:spacing w:line="240" w:lineRule="auto"/>
              <w:rPr>
                <w:rFonts w:cs="Calibri"/>
                <w:b/>
                <w:bCs/>
                <w:lang w:val="hr-HR"/>
              </w:rPr>
            </w:pPr>
            <w:r w:rsidRPr="00EC3BC9">
              <w:rPr>
                <w:b/>
                <w:lang w:val="hr-HR"/>
              </w:rPr>
              <w:t>Odgojno-obrazovni ishodi na razini aktivnosti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231706" w:rsidRPr="00EC3BC9" w:rsidRDefault="00231706" w:rsidP="002317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EC3BC9">
              <w:rPr>
                <w:rFonts w:cs="Calibri"/>
                <w:lang w:val="hr-HR"/>
              </w:rPr>
              <w:t>Učenik:</w:t>
            </w:r>
          </w:p>
          <w:p w:rsidR="00231706" w:rsidRPr="00EC3BC9" w:rsidRDefault="000F48C3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  <w:r w:rsidRPr="00EC3BC9">
              <w:rPr>
                <w:rFonts w:cs="Calibri"/>
                <w:lang w:val="hr-HR"/>
              </w:rPr>
              <w:t xml:space="preserve">prepoznaje i rabi </w:t>
            </w:r>
            <w:r w:rsidR="00940A3F">
              <w:rPr>
                <w:rFonts w:cs="Calibri"/>
                <w:lang w:val="hr-HR"/>
              </w:rPr>
              <w:t>pokazne zamjenice</w:t>
            </w:r>
          </w:p>
          <w:p w:rsidR="000F48C3" w:rsidRPr="00EC3BC9" w:rsidRDefault="00940A3F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  <w:r>
              <w:rPr>
                <w:rFonts w:cs="Calibri"/>
                <w:lang w:val="hr-HR"/>
              </w:rPr>
              <w:t>pravilno se njima služi s obzirom na blizinu govorne osobe</w:t>
            </w:r>
          </w:p>
          <w:p w:rsidR="00EC3BC9" w:rsidRPr="00EC3BC9" w:rsidRDefault="00940A3F" w:rsidP="00EC3BC9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  <w:r>
              <w:rPr>
                <w:rFonts w:cs="Calibri"/>
                <w:lang w:val="hr-HR"/>
              </w:rPr>
              <w:t>sklanja pokazne zamjenice u jednini i množini</w:t>
            </w:r>
          </w:p>
          <w:p w:rsidR="00EC3BC9" w:rsidRPr="00EC3BC9" w:rsidRDefault="00EC3BC9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EC3BC9">
              <w:rPr>
                <w:rFonts w:cs="Calibri"/>
                <w:lang w:val="hr-HR"/>
              </w:rPr>
              <w:t>oblikuje svoje misli u jasne rečenice kojima i</w:t>
            </w:r>
            <w:r w:rsidR="00F41DD4">
              <w:rPr>
                <w:rFonts w:cs="Calibri"/>
                <w:lang w:val="hr-HR"/>
              </w:rPr>
              <w:t>skazuje</w:t>
            </w:r>
            <w:r w:rsidRPr="00EC3BC9">
              <w:rPr>
                <w:rFonts w:cs="Calibri"/>
                <w:lang w:val="hr-HR"/>
              </w:rPr>
              <w:t xml:space="preserve"> svoja iskustva o </w:t>
            </w:r>
            <w:r w:rsidR="00940A3F">
              <w:rPr>
                <w:rFonts w:cs="Calibri"/>
                <w:lang w:val="hr-HR"/>
              </w:rPr>
              <w:t>prihvaćanju različitosti i uvažavanju osoba s invaliditetom</w:t>
            </w:r>
          </w:p>
          <w:p w:rsidR="00231706" w:rsidRPr="00EC3BC9" w:rsidRDefault="00231706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hr-HR"/>
              </w:rPr>
            </w:pPr>
            <w:r w:rsidRPr="00EC3BC9">
              <w:rPr>
                <w:rFonts w:cs="Calibri"/>
                <w:lang w:val="hr-HR"/>
              </w:rPr>
              <w:t>razgovara radi izmjene informacija</w:t>
            </w:r>
            <w:r w:rsidR="00EC3BC9" w:rsidRPr="00EC3BC9">
              <w:rPr>
                <w:rFonts w:cs="Calibri"/>
                <w:lang w:val="hr-HR"/>
              </w:rPr>
              <w:t xml:space="preserve"> o vlastitim </w:t>
            </w:r>
            <w:r w:rsidR="00940A3F">
              <w:rPr>
                <w:rFonts w:cs="Calibri"/>
                <w:lang w:val="hr-HR"/>
              </w:rPr>
              <w:t xml:space="preserve">nastojanjima u borbi protiv društvene isključenosti i svake vrste diskriminacije te </w:t>
            </w:r>
            <w:r w:rsidR="00F41DD4">
              <w:rPr>
                <w:rFonts w:cs="Calibri"/>
                <w:lang w:val="hr-HR"/>
              </w:rPr>
              <w:t xml:space="preserve">o </w:t>
            </w:r>
            <w:r w:rsidR="00940A3F">
              <w:rPr>
                <w:rFonts w:cs="Calibri"/>
                <w:lang w:val="hr-HR"/>
              </w:rPr>
              <w:t xml:space="preserve">volontiranju </w:t>
            </w:r>
            <w:r w:rsidR="00F41DD4">
              <w:rPr>
                <w:rFonts w:cs="Calibri"/>
                <w:lang w:val="hr-HR"/>
              </w:rPr>
              <w:t>kao doprinosu napretku zajednice</w:t>
            </w:r>
          </w:p>
          <w:p w:rsidR="00231706" w:rsidRPr="00EC3BC9" w:rsidRDefault="00231706" w:rsidP="0023170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  <w:r w:rsidRPr="00EC3BC9">
              <w:rPr>
                <w:rFonts w:cs="Calibri"/>
                <w:lang w:val="hr-HR"/>
              </w:rPr>
              <w:t>postavlja pitanja i odgovara</w:t>
            </w:r>
            <w:r w:rsidR="00F41DD4">
              <w:rPr>
                <w:rFonts w:cs="Calibri"/>
                <w:lang w:val="hr-HR"/>
              </w:rPr>
              <w:t>.</w:t>
            </w:r>
          </w:p>
          <w:p w:rsidR="00231706" w:rsidRPr="00EC3BC9" w:rsidRDefault="00231706" w:rsidP="0023170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PIOptima" w:hAnsi="PIOptima" w:cs="PIOptima"/>
                <w:sz w:val="20"/>
                <w:szCs w:val="20"/>
                <w:lang w:val="hr-HR"/>
              </w:rPr>
            </w:pPr>
          </w:p>
        </w:tc>
      </w:tr>
      <w:tr w:rsidR="00231706" w:rsidRPr="00EC3BC9" w:rsidTr="001E7658">
        <w:trPr>
          <w:trHeight w:val="503"/>
          <w:tblCellSpacing w:w="20" w:type="dxa"/>
        </w:trPr>
        <w:tc>
          <w:tcPr>
            <w:tcW w:w="3214" w:type="dxa"/>
            <w:gridSpan w:val="3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231706" w:rsidRPr="00EC3BC9" w:rsidRDefault="00231706" w:rsidP="00231706">
            <w:pPr>
              <w:spacing w:line="240" w:lineRule="auto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 xml:space="preserve">Povezanost s međupredmetnim temama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894" w:type="dxa"/>
            <w:gridSpan w:val="2"/>
            <w:tcBorders>
              <w:right w:val="outset" w:sz="6" w:space="0" w:color="A0A0A0"/>
            </w:tcBorders>
            <w:shd w:val="clear" w:color="auto" w:fill="auto"/>
          </w:tcPr>
          <w:p w:rsidR="00231706" w:rsidRPr="00EC3BC9" w:rsidRDefault="00231706" w:rsidP="00231706">
            <w:pPr>
              <w:spacing w:line="240" w:lineRule="auto"/>
              <w:rPr>
                <w:lang w:val="hr-HR"/>
              </w:rPr>
            </w:pPr>
            <w:r w:rsidRPr="00EC3BC9">
              <w:rPr>
                <w:i/>
                <w:lang w:val="hr-HR"/>
              </w:rPr>
              <w:t>Uporaba informacijske i komunikacijske tehnologije, Osobni i socijalni razvoj, Građanski odgoj i obrazovanje</w:t>
            </w:r>
          </w:p>
        </w:tc>
      </w:tr>
      <w:tr w:rsidR="003023F7" w:rsidRPr="00EC3BC9" w:rsidTr="001E7658">
        <w:trPr>
          <w:trHeight w:val="379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3023F7" w:rsidRPr="00EC3BC9" w:rsidRDefault="00A23589" w:rsidP="00A23589">
            <w:pPr>
              <w:spacing w:line="240" w:lineRule="auto"/>
              <w:rPr>
                <w:b/>
                <w:lang w:val="hr-HR"/>
              </w:rPr>
            </w:pPr>
            <w:r>
              <w:rPr>
                <w:b/>
                <w:lang w:val="hr-HR"/>
              </w:rPr>
              <w:t>Tijek sata (artikulacija)</w:t>
            </w:r>
            <w:r w:rsidR="0067364F" w:rsidRPr="00EC3BC9">
              <w:rPr>
                <w:b/>
                <w:lang w:val="hr-HR"/>
              </w:rPr>
              <w:t xml:space="preserve"> </w:t>
            </w:r>
          </w:p>
        </w:tc>
      </w:tr>
      <w:tr w:rsidR="003023F7" w:rsidRPr="00EC3BC9" w:rsidTr="001E7658">
        <w:trPr>
          <w:trHeight w:val="379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F6F9F1"/>
          </w:tcPr>
          <w:p w:rsidR="007902BA" w:rsidRPr="00EC3BC9" w:rsidRDefault="00F41DD4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Prvi i drugi sat</w:t>
            </w:r>
            <w:r w:rsidR="007902BA" w:rsidRPr="00EC3BC9">
              <w:rPr>
                <w:rFonts w:ascii="Times New Roman" w:hAnsi="Times New Roman"/>
                <w:b/>
                <w:lang w:val="hr-HR"/>
              </w:rPr>
              <w:t xml:space="preserve"> (obradba)</w:t>
            </w:r>
          </w:p>
          <w:p w:rsidR="0052555B" w:rsidRPr="00545FB0" w:rsidRDefault="00BE560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545FB0">
              <w:rPr>
                <w:rFonts w:ascii="Times New Roman" w:hAnsi="Times New Roman"/>
                <w:b/>
                <w:lang w:val="hr-HR"/>
              </w:rPr>
              <w:t>Uvodni dio sata (</w:t>
            </w:r>
            <w:r w:rsidR="00DB190A" w:rsidRPr="00545FB0">
              <w:rPr>
                <w:rFonts w:ascii="Times New Roman" w:hAnsi="Times New Roman"/>
                <w:b/>
                <w:lang w:val="hr-HR"/>
              </w:rPr>
              <w:t>m</w:t>
            </w:r>
            <w:r w:rsidR="0052555B" w:rsidRPr="00545FB0">
              <w:rPr>
                <w:rFonts w:ascii="Times New Roman" w:hAnsi="Times New Roman"/>
                <w:b/>
                <w:lang w:val="hr-HR"/>
              </w:rPr>
              <w:t>otivacija</w:t>
            </w:r>
            <w:r w:rsidRPr="00545FB0">
              <w:rPr>
                <w:rFonts w:ascii="Times New Roman" w:hAnsi="Times New Roman"/>
                <w:b/>
                <w:lang w:val="hr-HR"/>
              </w:rPr>
              <w:t>)</w:t>
            </w:r>
          </w:p>
          <w:p w:rsidR="00DB190A" w:rsidRPr="00545FB0" w:rsidRDefault="005718D1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i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Učenici</w:t>
            </w:r>
            <w:r w:rsidR="00962D45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940A3F">
              <w:rPr>
                <w:rFonts w:ascii="Times New Roman" w:hAnsi="Times New Roman"/>
                <w:lang w:val="hr-HR"/>
              </w:rPr>
              <w:t>igraju igru u paru. Jedan učenik odabire predmet u prostoriji i nav</w:t>
            </w:r>
            <w:r w:rsidR="00F41DD4">
              <w:rPr>
                <w:rFonts w:ascii="Times New Roman" w:hAnsi="Times New Roman"/>
                <w:lang w:val="hr-HR"/>
              </w:rPr>
              <w:t>odi</w:t>
            </w:r>
            <w:r w:rsidR="00940A3F">
              <w:rPr>
                <w:rFonts w:ascii="Times New Roman" w:hAnsi="Times New Roman"/>
                <w:lang w:val="hr-HR"/>
              </w:rPr>
              <w:t xml:space="preserve"> drugoga učenika da pogodi o kojemu se predmetu radi pokazujući na predmete ili osobe koje se nalaze u njegovoj blizini</w:t>
            </w:r>
            <w:r w:rsidR="00F41DD4">
              <w:rPr>
                <w:rFonts w:ascii="Times New Roman" w:hAnsi="Times New Roman"/>
                <w:lang w:val="hr-HR"/>
              </w:rPr>
              <w:t xml:space="preserve"> govoreći</w:t>
            </w:r>
            <w:r w:rsidR="00940A3F">
              <w:rPr>
                <w:rFonts w:ascii="Times New Roman" w:hAnsi="Times New Roman"/>
                <w:lang w:val="hr-HR"/>
              </w:rPr>
              <w:t xml:space="preserve">: </w:t>
            </w:r>
            <w:r w:rsidR="00940A3F" w:rsidRPr="00545FB0">
              <w:rPr>
                <w:rFonts w:ascii="Times New Roman" w:hAnsi="Times New Roman"/>
                <w:i/>
                <w:lang w:val="hr-HR"/>
              </w:rPr>
              <w:t xml:space="preserve">Taj se predmet nalazi blizu toga dječaka. </w:t>
            </w:r>
          </w:p>
          <w:p w:rsidR="002127CC" w:rsidRPr="00EC3BC9" w:rsidRDefault="00F41DD4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Učitelj </w:t>
            </w:r>
            <w:r w:rsidRPr="00545FB0">
              <w:rPr>
                <w:rFonts w:ascii="Times New Roman" w:hAnsi="Times New Roman"/>
                <w:b/>
                <w:lang w:val="hr-HR"/>
              </w:rPr>
              <w:t>n</w:t>
            </w:r>
            <w:r w:rsidR="0029487F" w:rsidRPr="00545FB0">
              <w:rPr>
                <w:rFonts w:ascii="Times New Roman" w:hAnsi="Times New Roman"/>
                <w:b/>
                <w:lang w:val="hr-HR"/>
              </w:rPr>
              <w:t>ajav</w:t>
            </w:r>
            <w:r w:rsidRPr="00545FB0">
              <w:rPr>
                <w:rFonts w:ascii="Times New Roman" w:hAnsi="Times New Roman"/>
                <w:b/>
                <w:lang w:val="hr-HR"/>
              </w:rPr>
              <w:t>ljuje</w:t>
            </w:r>
            <w:r w:rsidR="0029487F" w:rsidRPr="00545FB0">
              <w:rPr>
                <w:rFonts w:ascii="Times New Roman" w:hAnsi="Times New Roman"/>
                <w:b/>
                <w:lang w:val="hr-HR"/>
              </w:rPr>
              <w:t xml:space="preserve"> nastavn</w:t>
            </w:r>
            <w:r w:rsidRPr="00545FB0">
              <w:rPr>
                <w:rFonts w:ascii="Times New Roman" w:hAnsi="Times New Roman"/>
                <w:b/>
                <w:lang w:val="hr-HR"/>
              </w:rPr>
              <w:t>u</w:t>
            </w:r>
            <w:r w:rsidR="0029487F" w:rsidRPr="00545FB0">
              <w:rPr>
                <w:rFonts w:ascii="Times New Roman" w:hAnsi="Times New Roman"/>
                <w:b/>
                <w:lang w:val="hr-HR"/>
              </w:rPr>
              <w:t xml:space="preserve"> jedinic</w:t>
            </w:r>
            <w:r w:rsidRPr="00545FB0">
              <w:rPr>
                <w:rFonts w:ascii="Times New Roman" w:hAnsi="Times New Roman"/>
                <w:b/>
                <w:lang w:val="hr-HR"/>
              </w:rPr>
              <w:t>u</w:t>
            </w:r>
            <w:r w:rsidR="0029487F" w:rsidRPr="00545FB0">
              <w:rPr>
                <w:rFonts w:ascii="Times New Roman" w:hAnsi="Times New Roman"/>
                <w:b/>
                <w:lang w:val="hr-HR"/>
              </w:rPr>
              <w:t xml:space="preserve"> i č</w:t>
            </w:r>
            <w:r w:rsidR="00E90AA4" w:rsidRPr="00545FB0">
              <w:rPr>
                <w:rFonts w:ascii="Times New Roman" w:hAnsi="Times New Roman"/>
                <w:b/>
                <w:lang w:val="hr-HR"/>
              </w:rPr>
              <w:t>ita polazn</w:t>
            </w:r>
            <w:r w:rsidRPr="00545FB0">
              <w:rPr>
                <w:rFonts w:ascii="Times New Roman" w:hAnsi="Times New Roman"/>
                <w:b/>
                <w:lang w:val="hr-HR"/>
              </w:rPr>
              <w:t>i</w:t>
            </w:r>
            <w:r w:rsidR="00E90AA4" w:rsidRPr="00545FB0">
              <w:rPr>
                <w:rFonts w:ascii="Times New Roman" w:hAnsi="Times New Roman"/>
                <w:b/>
                <w:lang w:val="hr-HR"/>
              </w:rPr>
              <w:t xml:space="preserve"> tekst</w:t>
            </w:r>
            <w:r w:rsidR="0052555B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A461CF">
              <w:rPr>
                <w:rFonts w:ascii="Times New Roman" w:hAnsi="Times New Roman"/>
                <w:i/>
                <w:lang w:val="hr-HR"/>
              </w:rPr>
              <w:t>Ovaj me posao raduje</w:t>
            </w:r>
            <w:r w:rsidR="00962D45" w:rsidRPr="00EC3BC9">
              <w:rPr>
                <w:rFonts w:ascii="Times New Roman" w:hAnsi="Times New Roman"/>
                <w:i/>
                <w:lang w:val="hr-HR"/>
              </w:rPr>
              <w:t xml:space="preserve"> </w:t>
            </w:r>
            <w:r w:rsidR="005718D1" w:rsidRPr="00EC3BC9">
              <w:rPr>
                <w:rFonts w:ascii="Times New Roman" w:hAnsi="Times New Roman"/>
                <w:lang w:val="hr-HR"/>
              </w:rPr>
              <w:t>(</w:t>
            </w:r>
            <w:r w:rsidR="00962D45" w:rsidRPr="00EC3BC9">
              <w:rPr>
                <w:rFonts w:ascii="Times New Roman" w:hAnsi="Times New Roman"/>
                <w:lang w:val="hr-HR"/>
              </w:rPr>
              <w:t xml:space="preserve">prema: </w:t>
            </w:r>
            <w:hyperlink r:id="rId7" w:history="1">
              <w:r w:rsidR="00A461CF" w:rsidRPr="00A461CF">
                <w:rPr>
                  <w:rStyle w:val="Hyperlink"/>
                  <w:rFonts w:ascii="Times New Roman" w:hAnsi="Times New Roman"/>
                  <w:sz w:val="18"/>
                  <w:szCs w:val="18"/>
                  <w:lang w:val="hr-HR"/>
                </w:rPr>
                <w:t>http://psivodici.hr/docs/publications/Brosura_Ami.pdf</w:t>
              </w:r>
              <w:r w:rsidR="00A461CF" w:rsidRPr="00A461CF">
                <w:rPr>
                  <w:rStyle w:val="Hyperlink"/>
                  <w:rFonts w:ascii="Times New Roman" w:hAnsi="Times New Roman"/>
                  <w:color w:val="auto"/>
                  <w:u w:val="none"/>
                  <w:lang w:val="hr-HR"/>
                </w:rPr>
                <w:t>; učitano</w:t>
              </w:r>
            </w:hyperlink>
            <w:r w:rsidR="00A461CF">
              <w:rPr>
                <w:rFonts w:ascii="Times New Roman" w:hAnsi="Times New Roman"/>
                <w:lang w:val="hr-HR"/>
              </w:rPr>
              <w:t xml:space="preserve"> 2. siječnja 2019.</w:t>
            </w:r>
            <w:r w:rsidR="00305DE1" w:rsidRPr="00EC3BC9">
              <w:rPr>
                <w:rFonts w:ascii="Times New Roman" w:hAnsi="Times New Roman"/>
                <w:lang w:val="hr-HR"/>
              </w:rPr>
              <w:t>)</w:t>
            </w:r>
          </w:p>
          <w:p w:rsidR="00BE5609" w:rsidRPr="00EC3BC9" w:rsidRDefault="002127CC" w:rsidP="001E7658">
            <w:pPr>
              <w:tabs>
                <w:tab w:val="left" w:pos="1571"/>
              </w:tabs>
              <w:spacing w:after="120" w:line="240" w:lineRule="auto"/>
              <w:rPr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Učeni</w:t>
            </w:r>
            <w:r w:rsidR="00F41DD4">
              <w:rPr>
                <w:rFonts w:ascii="Times New Roman" w:hAnsi="Times New Roman"/>
                <w:lang w:val="hr-HR"/>
              </w:rPr>
              <w:t>ci rješavaju</w:t>
            </w:r>
            <w:r w:rsidRPr="00EC3BC9">
              <w:rPr>
                <w:rFonts w:ascii="Times New Roman" w:hAnsi="Times New Roman"/>
                <w:lang w:val="hr-HR"/>
              </w:rPr>
              <w:t xml:space="preserve"> kviz u rubrici </w:t>
            </w:r>
            <w:r w:rsidRPr="00EC3BC9">
              <w:rPr>
                <w:rFonts w:ascii="Times New Roman" w:hAnsi="Times New Roman"/>
                <w:i/>
                <w:lang w:val="hr-HR"/>
              </w:rPr>
              <w:t>Razumijem što čitam</w:t>
            </w:r>
            <w:r w:rsidRPr="00EC3BC9">
              <w:rPr>
                <w:rFonts w:ascii="Times New Roman" w:hAnsi="Times New Roman"/>
                <w:lang w:val="hr-HR"/>
              </w:rPr>
              <w:t xml:space="preserve"> </w:t>
            </w:r>
            <w:r w:rsidRPr="00EC3BC9">
              <w:rPr>
                <w:rFonts w:ascii="Times New Roman" w:hAnsi="Times New Roman"/>
                <w:b/>
                <w:lang w:val="hr-HR"/>
              </w:rPr>
              <w:t>u digitalnom</w:t>
            </w:r>
            <w:r w:rsidR="00E27A2F" w:rsidRPr="00EC3BC9">
              <w:rPr>
                <w:rFonts w:ascii="Times New Roman" w:hAnsi="Times New Roman"/>
                <w:b/>
                <w:lang w:val="hr-HR"/>
              </w:rPr>
              <w:t>e</w:t>
            </w:r>
            <w:r w:rsidRPr="00EC3BC9">
              <w:rPr>
                <w:rFonts w:ascii="Times New Roman" w:hAnsi="Times New Roman"/>
                <w:b/>
                <w:lang w:val="hr-HR"/>
              </w:rPr>
              <w:t xml:space="preserve"> udžbeniku</w:t>
            </w:r>
            <w:r w:rsidR="00F41DD4" w:rsidRPr="00545FB0">
              <w:rPr>
                <w:rFonts w:ascii="Times New Roman" w:hAnsi="Times New Roman"/>
                <w:lang w:val="hr-HR"/>
              </w:rPr>
              <w:t>.</w:t>
            </w:r>
            <w:r w:rsidRPr="00EC3BC9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="007F6AB5" w:rsidRPr="00EC3BC9">
              <w:rPr>
                <w:lang w:val="hr-HR"/>
              </w:rPr>
              <w:t xml:space="preserve"> </w:t>
            </w:r>
          </w:p>
          <w:p w:rsidR="00EC3BC9" w:rsidRPr="00A461CF" w:rsidRDefault="00545FB0" w:rsidP="001E7658">
            <w:pPr>
              <w:tabs>
                <w:tab w:val="left" w:pos="1571"/>
              </w:tabs>
              <w:spacing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hyperlink r:id="rId8" w:history="1">
              <w:r w:rsidR="00A461CF" w:rsidRPr="00A461CF">
                <w:rPr>
                  <w:rStyle w:val="Hyperlink"/>
                  <w:rFonts w:ascii="Times New Roman" w:hAnsi="Times New Roman"/>
                  <w:sz w:val="18"/>
                  <w:szCs w:val="18"/>
                </w:rPr>
                <w:t>https://www.e-sfera.hr/dodatni-digitalni-sadrzaji/768d4123-00d7-4bb2-9a49-764612fd900e/assets/interactivity/kviz_2/index.html</w:t>
              </w:r>
            </w:hyperlink>
          </w:p>
          <w:p w:rsidR="00EC3BC9" w:rsidRPr="00EC3BC9" w:rsidRDefault="00EC3BC9" w:rsidP="001E7658">
            <w:pPr>
              <w:tabs>
                <w:tab w:val="left" w:pos="1571"/>
              </w:tabs>
              <w:spacing w:after="120" w:line="240" w:lineRule="auto"/>
              <w:rPr>
                <w:rFonts w:ascii="Times New Roman" w:hAnsi="Times New Roman"/>
                <w:b/>
                <w:i/>
                <w:lang w:val="hr-HR"/>
              </w:rPr>
            </w:pPr>
          </w:p>
          <w:p w:rsidR="00175052" w:rsidRPr="00545FB0" w:rsidRDefault="00BE560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545FB0">
              <w:rPr>
                <w:rFonts w:ascii="Times New Roman" w:hAnsi="Times New Roman"/>
                <w:b/>
                <w:lang w:val="hr-HR"/>
              </w:rPr>
              <w:t>Glavni dio sata (o</w:t>
            </w:r>
            <w:r w:rsidR="0052555B" w:rsidRPr="00545FB0">
              <w:rPr>
                <w:rFonts w:ascii="Times New Roman" w:hAnsi="Times New Roman"/>
                <w:b/>
                <w:lang w:val="hr-HR"/>
              </w:rPr>
              <w:t>bradba</w:t>
            </w:r>
            <w:r w:rsidRPr="00545FB0">
              <w:rPr>
                <w:rFonts w:ascii="Times New Roman" w:hAnsi="Times New Roman"/>
                <w:b/>
                <w:lang w:val="hr-HR"/>
              </w:rPr>
              <w:t>)</w:t>
            </w:r>
          </w:p>
          <w:p w:rsidR="00D67AFF" w:rsidRPr="00EC3BC9" w:rsidRDefault="00DE3C15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U</w:t>
            </w:r>
            <w:r w:rsidR="00F41DD4">
              <w:rPr>
                <w:rFonts w:ascii="Times New Roman" w:hAnsi="Times New Roman"/>
                <w:lang w:val="hr-HR"/>
              </w:rPr>
              <w:t xml:space="preserve">čitelj kratko razgovara s učenicima o kvizu i o početnome tekstu te ih </w:t>
            </w:r>
            <w:r w:rsidRPr="00EC3BC9">
              <w:rPr>
                <w:rFonts w:ascii="Times New Roman" w:hAnsi="Times New Roman"/>
                <w:lang w:val="hr-HR"/>
              </w:rPr>
              <w:t>p</w:t>
            </w:r>
            <w:r w:rsidR="00061006" w:rsidRPr="00EC3BC9">
              <w:rPr>
                <w:rFonts w:ascii="Times New Roman" w:hAnsi="Times New Roman"/>
                <w:lang w:val="hr-HR"/>
              </w:rPr>
              <w:t xml:space="preserve">otiče </w:t>
            </w:r>
            <w:r w:rsidR="00F41DD4">
              <w:rPr>
                <w:rFonts w:ascii="Times New Roman" w:hAnsi="Times New Roman"/>
                <w:lang w:val="hr-HR"/>
              </w:rPr>
              <w:t>n</w:t>
            </w:r>
            <w:r w:rsidR="00061006" w:rsidRPr="00EC3BC9">
              <w:rPr>
                <w:rFonts w:ascii="Times New Roman" w:hAnsi="Times New Roman"/>
                <w:lang w:val="hr-HR"/>
              </w:rPr>
              <w:t xml:space="preserve">a </w:t>
            </w:r>
            <w:r w:rsidR="00BE5609" w:rsidRPr="00EC3BC9">
              <w:rPr>
                <w:rFonts w:ascii="Times New Roman" w:hAnsi="Times New Roman"/>
                <w:lang w:val="hr-HR"/>
              </w:rPr>
              <w:t>uoč</w:t>
            </w:r>
            <w:r w:rsidR="00F41DD4">
              <w:rPr>
                <w:rFonts w:ascii="Times New Roman" w:hAnsi="Times New Roman"/>
                <w:lang w:val="hr-HR"/>
              </w:rPr>
              <w:t>avanje</w:t>
            </w:r>
            <w:r w:rsidR="00BE5609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446A03">
              <w:rPr>
                <w:rFonts w:ascii="Times New Roman" w:hAnsi="Times New Roman"/>
                <w:lang w:val="hr-HR"/>
              </w:rPr>
              <w:t>vrijednost</w:t>
            </w:r>
            <w:r w:rsidR="00F41DD4">
              <w:rPr>
                <w:rFonts w:ascii="Times New Roman" w:hAnsi="Times New Roman"/>
                <w:lang w:val="hr-HR"/>
              </w:rPr>
              <w:t>i</w:t>
            </w:r>
            <w:r w:rsidR="00446A03">
              <w:rPr>
                <w:rFonts w:ascii="Times New Roman" w:hAnsi="Times New Roman"/>
                <w:lang w:val="hr-HR"/>
              </w:rPr>
              <w:t xml:space="preserve"> i va</w:t>
            </w:r>
            <w:r w:rsidR="00F41DD4">
              <w:rPr>
                <w:rFonts w:ascii="Times New Roman" w:hAnsi="Times New Roman"/>
                <w:lang w:val="hr-HR"/>
              </w:rPr>
              <w:t>-</w:t>
            </w:r>
            <w:r w:rsidR="00446A03">
              <w:rPr>
                <w:rFonts w:ascii="Times New Roman" w:hAnsi="Times New Roman"/>
                <w:lang w:val="hr-HR"/>
              </w:rPr>
              <w:t>žnost volontira</w:t>
            </w:r>
            <w:r w:rsidR="00F41DD4">
              <w:rPr>
                <w:rFonts w:ascii="Times New Roman" w:hAnsi="Times New Roman"/>
                <w:lang w:val="hr-HR"/>
              </w:rPr>
              <w:t>nja</w:t>
            </w:r>
            <w:r w:rsidR="00446A03">
              <w:rPr>
                <w:rFonts w:ascii="Times New Roman" w:hAnsi="Times New Roman"/>
                <w:lang w:val="hr-HR"/>
              </w:rPr>
              <w:t xml:space="preserve"> kako bi pri</w:t>
            </w:r>
            <w:r w:rsidR="00F41DD4">
              <w:rPr>
                <w:rFonts w:ascii="Times New Roman" w:hAnsi="Times New Roman"/>
                <w:lang w:val="hr-HR"/>
              </w:rPr>
              <w:t>do</w:t>
            </w:r>
            <w:r w:rsidR="00446A03">
              <w:rPr>
                <w:rFonts w:ascii="Times New Roman" w:hAnsi="Times New Roman"/>
                <w:lang w:val="hr-HR"/>
              </w:rPr>
              <w:t>nijeli napretku zajednice.</w:t>
            </w:r>
          </w:p>
          <w:p w:rsidR="000B447B" w:rsidRPr="00EC3BC9" w:rsidRDefault="00F41DD4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i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Učitelj navodi učenike </w:t>
            </w:r>
            <w:r w:rsidR="00DE3C15" w:rsidRPr="00EC3BC9">
              <w:rPr>
                <w:rFonts w:ascii="Times New Roman" w:hAnsi="Times New Roman"/>
                <w:lang w:val="hr-HR"/>
              </w:rPr>
              <w:t>da na primjeru rečenica iz udžbenika</w:t>
            </w:r>
            <w:r w:rsidR="00927F56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0B447B" w:rsidRPr="00EC3BC9">
              <w:rPr>
                <w:rFonts w:ascii="Times New Roman" w:hAnsi="Times New Roman"/>
                <w:lang w:val="hr-HR"/>
              </w:rPr>
              <w:t xml:space="preserve">uoče da </w:t>
            </w:r>
            <w:r w:rsidR="00446A03">
              <w:rPr>
                <w:rFonts w:ascii="Times New Roman" w:hAnsi="Times New Roman"/>
                <w:lang w:val="hr-HR"/>
              </w:rPr>
              <w:t>su riječi ko</w:t>
            </w:r>
            <w:r>
              <w:rPr>
                <w:rFonts w:ascii="Times New Roman" w:hAnsi="Times New Roman"/>
                <w:lang w:val="hr-HR"/>
              </w:rPr>
              <w:t>je upotrebljavamo</w:t>
            </w:r>
            <w:r w:rsidR="00446A03">
              <w:rPr>
                <w:rFonts w:ascii="Times New Roman" w:hAnsi="Times New Roman"/>
                <w:lang w:val="hr-HR"/>
              </w:rPr>
              <w:t xml:space="preserve"> pokaz</w:t>
            </w:r>
            <w:r>
              <w:rPr>
                <w:rFonts w:ascii="Times New Roman" w:hAnsi="Times New Roman"/>
                <w:lang w:val="hr-HR"/>
              </w:rPr>
              <w:t>ujući</w:t>
            </w:r>
            <w:r w:rsidR="00446A03">
              <w:rPr>
                <w:rFonts w:ascii="Times New Roman" w:hAnsi="Times New Roman"/>
                <w:lang w:val="hr-HR"/>
              </w:rPr>
              <w:t xml:space="preserve"> </w:t>
            </w:r>
            <w:r w:rsidR="00446A03">
              <w:rPr>
                <w:rFonts w:ascii="Times New Roman" w:hAnsi="Times New Roman"/>
                <w:lang w:val="hr-HR"/>
              </w:rPr>
              <w:lastRenderedPageBreak/>
              <w:t xml:space="preserve">ono o čemu govorimo </w:t>
            </w:r>
            <w:r w:rsidR="00446A03" w:rsidRPr="00446A03">
              <w:rPr>
                <w:rFonts w:ascii="Times New Roman" w:hAnsi="Times New Roman"/>
                <w:color w:val="4A442A" w:themeColor="background2" w:themeShade="40"/>
                <w:lang w:val="hr-HR"/>
              </w:rPr>
              <w:t>pokazne zamjenice</w:t>
            </w:r>
            <w:r w:rsidR="00446A03">
              <w:rPr>
                <w:rFonts w:ascii="Times New Roman" w:hAnsi="Times New Roman"/>
                <w:lang w:val="hr-HR"/>
              </w:rPr>
              <w:t xml:space="preserve"> te da one upućuju na udaljenost govornika od onoga o čemu govori.</w:t>
            </w:r>
          </w:p>
          <w:p w:rsidR="000B447B" w:rsidRDefault="00ED09F5" w:rsidP="001E7658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b/>
                <w:color w:val="0F243E"/>
                <w:lang w:val="hr-HR"/>
              </w:rPr>
            </w:pPr>
            <w:r>
              <w:rPr>
                <w:rFonts w:ascii="Times New Roman" w:hAnsi="Times New Roman"/>
                <w:b/>
                <w:i/>
                <w:color w:val="4A442A" w:themeColor="background2" w:themeShade="40"/>
                <w:lang w:val="hr-HR"/>
              </w:rPr>
              <w:t xml:space="preserve">    </w:t>
            </w:r>
            <w:r w:rsidR="00446A03" w:rsidRPr="00446A03">
              <w:rPr>
                <w:rFonts w:ascii="Times New Roman" w:hAnsi="Times New Roman"/>
                <w:b/>
                <w:i/>
                <w:color w:val="4A442A" w:themeColor="background2" w:themeShade="40"/>
                <w:lang w:val="hr-HR"/>
              </w:rPr>
              <w:t>Ovaj</w:t>
            </w:r>
            <w:r w:rsidR="00446A03">
              <w:rPr>
                <w:rFonts w:ascii="Times New Roman" w:hAnsi="Times New Roman"/>
                <w:b/>
                <w:color w:val="0F243E"/>
                <w:lang w:val="hr-HR"/>
              </w:rPr>
              <w:t xml:space="preserve"> pas pripada meni.                         </w:t>
            </w:r>
            <w:r w:rsidR="00446A03" w:rsidRPr="00446A03">
              <w:rPr>
                <w:rFonts w:ascii="Times New Roman" w:hAnsi="Times New Roman"/>
                <w:b/>
                <w:i/>
                <w:color w:val="4A442A" w:themeColor="background2" w:themeShade="40"/>
                <w:lang w:val="hr-HR"/>
              </w:rPr>
              <w:t>Taj</w:t>
            </w:r>
            <w:r w:rsidR="00446A03">
              <w:rPr>
                <w:rFonts w:ascii="Times New Roman" w:hAnsi="Times New Roman"/>
                <w:b/>
                <w:color w:val="0F243E"/>
                <w:lang w:val="hr-HR"/>
              </w:rPr>
              <w:t xml:space="preserve"> pas izgleda veselo.                        </w:t>
            </w:r>
            <w:r w:rsidR="00446A03" w:rsidRPr="00446A03">
              <w:rPr>
                <w:rFonts w:ascii="Times New Roman" w:hAnsi="Times New Roman"/>
                <w:b/>
                <w:i/>
                <w:color w:val="4A442A" w:themeColor="background2" w:themeShade="40"/>
                <w:lang w:val="hr-HR"/>
              </w:rPr>
              <w:t>Onaj</w:t>
            </w:r>
            <w:r w:rsidR="00446A03">
              <w:rPr>
                <w:rFonts w:ascii="Times New Roman" w:hAnsi="Times New Roman"/>
                <w:b/>
                <w:color w:val="0F243E"/>
                <w:lang w:val="hr-HR"/>
              </w:rPr>
              <w:t xml:space="preserve"> pas pomaže slijepima.</w:t>
            </w:r>
          </w:p>
          <w:p w:rsidR="00446A03" w:rsidRDefault="00545FB0" w:rsidP="001E7658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b/>
                <w:color w:val="0F243E"/>
                <w:lang w:val="hr-HR"/>
              </w:rPr>
            </w:pPr>
            <w:r>
              <w:rPr>
                <w:rFonts w:ascii="Times New Roman" w:hAnsi="Times New Roman"/>
                <w:b/>
                <w:noProof/>
                <w:lang w:val="hr-HR" w:eastAsia="hr-HR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101" type="#_x0000_t13" style="position:absolute;margin-left:362.65pt;margin-top:.45pt;width:13.7pt;height:10.65pt;rotation:6110320fd;z-index:251674112" fillcolor="#eeece1 [3214]" strokecolor="#938953 [1614]"/>
              </w:pict>
            </w:r>
            <w:r>
              <w:rPr>
                <w:rFonts w:ascii="Times New Roman" w:hAnsi="Times New Roman"/>
                <w:b/>
                <w:noProof/>
                <w:lang w:val="hr-HR" w:eastAsia="hr-HR"/>
              </w:rPr>
              <w:pict>
                <v:shape id="_x0000_s1100" type="#_x0000_t13" style="position:absolute;margin-left:187.4pt;margin-top:.45pt;width:13.7pt;height:10.65pt;rotation:6110320fd;z-index:251673088" fillcolor="#eeece1 [3214]" strokecolor="#938953 [1614]"/>
              </w:pict>
            </w:r>
            <w:r>
              <w:rPr>
                <w:rFonts w:ascii="Times New Roman" w:hAnsi="Times New Roman"/>
                <w:b/>
                <w:noProof/>
                <w:color w:val="0F243E"/>
                <w:lang w:val="hr-HR" w:eastAsia="hr-HR"/>
              </w:rPr>
              <w:pict>
                <v:shape id="_x0000_s1099" type="#_x0000_t13" style="position:absolute;margin-left:14.45pt;margin-top:.45pt;width:13.7pt;height:10.65pt;rotation:6110320fd;z-index:251672064" fillcolor="#eeece1 [3214]" strokecolor="#938953 [1614]"/>
              </w:pict>
            </w:r>
          </w:p>
          <w:p w:rsidR="00446A03" w:rsidRPr="00ED09F5" w:rsidRDefault="00ED09F5" w:rsidP="00ED09F5">
            <w:pPr>
              <w:tabs>
                <w:tab w:val="left" w:pos="3481"/>
                <w:tab w:val="left" w:pos="6461"/>
              </w:tabs>
              <w:spacing w:after="0" w:line="240" w:lineRule="auto"/>
              <w:rPr>
                <w:rFonts w:ascii="Times New Roman" w:hAnsi="Times New Roman"/>
                <w:color w:val="4A442A" w:themeColor="background2" w:themeShade="40"/>
                <w:sz w:val="18"/>
                <w:szCs w:val="18"/>
                <w:lang w:val="hr-HR"/>
              </w:rPr>
            </w:pPr>
            <w:r w:rsidRPr="00ED09F5">
              <w:rPr>
                <w:rFonts w:ascii="Times New Roman" w:hAnsi="Times New Roman"/>
                <w:color w:val="4A442A" w:themeColor="background2" w:themeShade="40"/>
                <w:sz w:val="18"/>
                <w:szCs w:val="18"/>
                <w:lang w:val="hr-HR"/>
              </w:rPr>
              <w:t>blizu govornik</w:t>
            </w:r>
            <w:r w:rsidR="00F41DD4">
              <w:rPr>
                <w:rFonts w:ascii="Times New Roman" w:hAnsi="Times New Roman"/>
                <w:color w:val="4A442A" w:themeColor="background2" w:themeShade="40"/>
                <w:sz w:val="18"/>
                <w:szCs w:val="18"/>
                <w:lang w:val="hr-HR"/>
              </w:rPr>
              <w:t>a</w:t>
            </w:r>
            <w:r>
              <w:rPr>
                <w:rFonts w:ascii="Times New Roman" w:hAnsi="Times New Roman"/>
                <w:color w:val="4A442A" w:themeColor="background2" w:themeShade="40"/>
                <w:sz w:val="18"/>
                <w:szCs w:val="18"/>
                <w:lang w:val="hr-HR"/>
              </w:rPr>
              <w:t xml:space="preserve">                                               </w:t>
            </w:r>
            <w:r w:rsidRPr="00ED09F5">
              <w:rPr>
                <w:rFonts w:ascii="Times New Roman" w:hAnsi="Times New Roman"/>
                <w:color w:val="4A442A" w:themeColor="background2" w:themeShade="40"/>
                <w:sz w:val="18"/>
                <w:szCs w:val="18"/>
                <w:lang w:val="hr-HR"/>
              </w:rPr>
              <w:t xml:space="preserve"> blizu </w:t>
            </w:r>
            <w:r>
              <w:rPr>
                <w:rFonts w:ascii="Times New Roman" w:hAnsi="Times New Roman"/>
                <w:color w:val="4A442A" w:themeColor="background2" w:themeShade="40"/>
                <w:sz w:val="18"/>
                <w:szCs w:val="18"/>
                <w:lang w:val="hr-HR"/>
              </w:rPr>
              <w:t>su</w:t>
            </w:r>
            <w:r w:rsidRPr="00ED09F5">
              <w:rPr>
                <w:rFonts w:ascii="Times New Roman" w:hAnsi="Times New Roman"/>
                <w:color w:val="4A442A" w:themeColor="background2" w:themeShade="40"/>
                <w:sz w:val="18"/>
                <w:szCs w:val="18"/>
                <w:lang w:val="hr-HR"/>
              </w:rPr>
              <w:t>govornik</w:t>
            </w:r>
            <w:r w:rsidR="00F41DD4">
              <w:rPr>
                <w:rFonts w:ascii="Times New Roman" w:hAnsi="Times New Roman"/>
                <w:color w:val="4A442A" w:themeColor="background2" w:themeShade="40"/>
                <w:sz w:val="18"/>
                <w:szCs w:val="18"/>
                <w:lang w:val="hr-HR"/>
              </w:rPr>
              <w:t>a</w:t>
            </w:r>
            <w:r>
              <w:rPr>
                <w:rFonts w:ascii="Times New Roman" w:hAnsi="Times New Roman"/>
                <w:color w:val="4A442A" w:themeColor="background2" w:themeShade="40"/>
                <w:sz w:val="18"/>
                <w:szCs w:val="18"/>
                <w:lang w:val="hr-HR"/>
              </w:rPr>
              <w:tab/>
              <w:t xml:space="preserve">      </w:t>
            </w:r>
            <w:r w:rsidRPr="00ED09F5">
              <w:rPr>
                <w:rFonts w:ascii="Times New Roman" w:hAnsi="Times New Roman"/>
                <w:color w:val="4A442A" w:themeColor="background2" w:themeShade="40"/>
                <w:sz w:val="18"/>
                <w:szCs w:val="18"/>
                <w:lang w:val="hr-HR"/>
              </w:rPr>
              <w:t xml:space="preserve"> blizu </w:t>
            </w:r>
            <w:r>
              <w:rPr>
                <w:rFonts w:ascii="Times New Roman" w:hAnsi="Times New Roman"/>
                <w:color w:val="4A442A" w:themeColor="background2" w:themeShade="40"/>
                <w:sz w:val="18"/>
                <w:szCs w:val="18"/>
                <w:lang w:val="hr-HR"/>
              </w:rPr>
              <w:t>ne</w:t>
            </w:r>
            <w:r w:rsidRPr="00ED09F5">
              <w:rPr>
                <w:rFonts w:ascii="Times New Roman" w:hAnsi="Times New Roman"/>
                <w:color w:val="4A442A" w:themeColor="background2" w:themeShade="40"/>
                <w:sz w:val="18"/>
                <w:szCs w:val="18"/>
                <w:lang w:val="hr-HR"/>
              </w:rPr>
              <w:t>govornik</w:t>
            </w:r>
            <w:r w:rsidR="00F41DD4">
              <w:rPr>
                <w:rFonts w:ascii="Times New Roman" w:hAnsi="Times New Roman"/>
                <w:color w:val="4A442A" w:themeColor="background2" w:themeShade="40"/>
                <w:sz w:val="18"/>
                <w:szCs w:val="18"/>
                <w:lang w:val="hr-HR"/>
              </w:rPr>
              <w:t>a</w:t>
            </w:r>
          </w:p>
          <w:p w:rsidR="00ED09F5" w:rsidRDefault="00ED09F5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AE6D1D" w:rsidRPr="00EC3BC9" w:rsidRDefault="00F41DD4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Učenici rješavaju</w:t>
            </w:r>
            <w:r w:rsidR="000B447B" w:rsidRPr="00EC3BC9">
              <w:rPr>
                <w:rFonts w:ascii="Times New Roman" w:hAnsi="Times New Roman"/>
                <w:lang w:val="hr-HR"/>
              </w:rPr>
              <w:t xml:space="preserve"> 1</w:t>
            </w:r>
            <w:r w:rsidR="00887123" w:rsidRPr="00EC3BC9">
              <w:rPr>
                <w:rFonts w:ascii="Times New Roman" w:hAnsi="Times New Roman"/>
                <w:lang w:val="hr-HR"/>
              </w:rPr>
              <w:t>. z</w:t>
            </w:r>
            <w:r w:rsidR="008968B3" w:rsidRPr="00EC3BC9">
              <w:rPr>
                <w:rFonts w:ascii="Times New Roman" w:hAnsi="Times New Roman"/>
                <w:lang w:val="hr-HR"/>
              </w:rPr>
              <w:t>adat</w:t>
            </w:r>
            <w:r>
              <w:rPr>
                <w:rFonts w:ascii="Times New Roman" w:hAnsi="Times New Roman"/>
                <w:lang w:val="hr-HR"/>
              </w:rPr>
              <w:t>a</w:t>
            </w:r>
            <w:r w:rsidR="008968B3" w:rsidRPr="00EC3BC9">
              <w:rPr>
                <w:rFonts w:ascii="Times New Roman" w:hAnsi="Times New Roman"/>
                <w:lang w:val="hr-HR"/>
              </w:rPr>
              <w:t>k</w:t>
            </w:r>
            <w:r w:rsidR="00887123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0B447B" w:rsidRPr="00EC3BC9">
              <w:rPr>
                <w:rFonts w:ascii="Times New Roman" w:hAnsi="Times New Roman"/>
                <w:lang w:val="hr-HR"/>
              </w:rPr>
              <w:t>I</w:t>
            </w:r>
            <w:r w:rsidR="00887123" w:rsidRPr="00EC3BC9">
              <w:rPr>
                <w:rFonts w:ascii="Times New Roman" w:hAnsi="Times New Roman"/>
                <w:lang w:val="hr-HR"/>
              </w:rPr>
              <w:t xml:space="preserve">. skupine </w:t>
            </w:r>
            <w:r w:rsidR="008968B3" w:rsidRPr="00EC3BC9">
              <w:rPr>
                <w:rFonts w:ascii="Times New Roman" w:hAnsi="Times New Roman"/>
                <w:lang w:val="hr-HR"/>
              </w:rPr>
              <w:t>u radnoj bilježni</w:t>
            </w:r>
            <w:r w:rsidR="008B0250" w:rsidRPr="00EC3BC9">
              <w:rPr>
                <w:rFonts w:ascii="Times New Roman" w:hAnsi="Times New Roman"/>
                <w:lang w:val="hr-HR"/>
              </w:rPr>
              <w:t>ci.</w:t>
            </w:r>
          </w:p>
          <w:p w:rsidR="008D4ED2" w:rsidRPr="008D4ED2" w:rsidRDefault="007F350B" w:rsidP="008D4ED2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color w:val="4A442A" w:themeColor="background2" w:themeShade="40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 xml:space="preserve">Učenici zapažaju da </w:t>
            </w:r>
            <w:r w:rsidR="00ED09F5">
              <w:rPr>
                <w:rFonts w:ascii="Times New Roman" w:hAnsi="Times New Roman"/>
                <w:lang w:val="hr-HR"/>
              </w:rPr>
              <w:t xml:space="preserve">pokazne zamjenice </w:t>
            </w:r>
            <w:r w:rsidR="008D4ED2" w:rsidRPr="00545FB0">
              <w:rPr>
                <w:rFonts w:ascii="Times New Roman" w:hAnsi="Times New Roman"/>
                <w:b/>
                <w:color w:val="4A442A" w:themeColor="background2" w:themeShade="40"/>
                <w:lang w:val="hr-HR"/>
              </w:rPr>
              <w:t>(</w:t>
            </w:r>
            <w:r w:rsidR="008D4ED2" w:rsidRPr="00545FB0">
              <w:rPr>
                <w:rFonts w:ascii="Times New Roman" w:hAnsi="Times New Roman"/>
                <w:i/>
                <w:color w:val="4A442A" w:themeColor="background2" w:themeShade="40"/>
                <w:lang w:val="hr-HR"/>
              </w:rPr>
              <w:t>ovaj, taj, onaj, ovakav, takav, onakav, ovolik, tolik, onolik</w:t>
            </w:r>
            <w:r w:rsidR="008D4ED2">
              <w:rPr>
                <w:rFonts w:ascii="Times New Roman" w:hAnsi="Times New Roman"/>
                <w:color w:val="4A442A" w:themeColor="background2" w:themeShade="40"/>
                <w:lang w:val="hr-HR"/>
              </w:rPr>
              <w:t xml:space="preserve">) </w:t>
            </w:r>
            <w:r w:rsidR="00ED09F5">
              <w:rPr>
                <w:rFonts w:ascii="Times New Roman" w:hAnsi="Times New Roman"/>
                <w:lang w:val="hr-HR"/>
              </w:rPr>
              <w:t xml:space="preserve">odgovaraju na pitanja </w:t>
            </w:r>
            <w:r w:rsidR="00ED09F5" w:rsidRPr="00ED09F5">
              <w:rPr>
                <w:rFonts w:ascii="Times New Roman" w:hAnsi="Times New Roman"/>
                <w:b/>
                <w:i/>
                <w:color w:val="4A442A" w:themeColor="background2" w:themeShade="40"/>
                <w:lang w:val="hr-HR"/>
              </w:rPr>
              <w:t>Koji? Kakav? Kolik?</w:t>
            </w:r>
            <w:r w:rsidR="008D4ED2" w:rsidRPr="008D4ED2">
              <w:rPr>
                <w:rFonts w:ascii="Times New Roman" w:hAnsi="Times New Roman"/>
                <w:color w:val="4A442A" w:themeColor="background2" w:themeShade="40"/>
                <w:lang w:val="hr-HR"/>
              </w:rPr>
              <w:t xml:space="preserve"> </w:t>
            </w:r>
          </w:p>
          <w:p w:rsidR="00A35308" w:rsidRDefault="00F41DD4" w:rsidP="00ED09F5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u</w:t>
            </w:r>
            <w:r w:rsidR="008D4ED2">
              <w:rPr>
                <w:rFonts w:ascii="Times New Roman" w:hAnsi="Times New Roman"/>
                <w:lang w:val="hr-HR"/>
              </w:rPr>
              <w:t>pozorava učenike na pogrešnu uporabu</w:t>
            </w:r>
            <w:r w:rsidR="00A35308">
              <w:rPr>
                <w:rFonts w:ascii="Times New Roman" w:hAnsi="Times New Roman"/>
                <w:lang w:val="hr-HR"/>
              </w:rPr>
              <w:t xml:space="preserve"> pokaznih zamjenica</w:t>
            </w:r>
            <w:r>
              <w:rPr>
                <w:rFonts w:ascii="Times New Roman" w:hAnsi="Times New Roman"/>
                <w:lang w:val="hr-HR"/>
              </w:rPr>
              <w:t>.</w:t>
            </w:r>
            <w:r w:rsidR="00A35308">
              <w:rPr>
                <w:rFonts w:ascii="Times New Roman" w:hAnsi="Times New Roman"/>
                <w:lang w:val="hr-HR"/>
              </w:rPr>
              <w:t xml:space="preserve"> </w:t>
            </w:r>
          </w:p>
          <w:p w:rsidR="00A35308" w:rsidRPr="00EC3BC9" w:rsidRDefault="00545FB0" w:rsidP="00A35308">
            <w:pPr>
              <w:tabs>
                <w:tab w:val="left" w:pos="1571"/>
                <w:tab w:val="left" w:pos="8753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Intro Cond" w:hAnsi="Intro Cond" w:cs="Intro Cond"/>
                <w:noProof/>
                <w:color w:val="000000"/>
                <w:sz w:val="24"/>
                <w:szCs w:val="24"/>
                <w:lang w:val="hr-HR" w:eastAsia="hr-H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02" type="#_x0000_t32" style="position:absolute;margin-left:418.6pt;margin-top:6pt;width:11.9pt;height:0;z-index:251675136" o:connectortype="straight">
                  <v:stroke endarrow="block"/>
                </v:shape>
              </w:pict>
            </w:r>
            <w:r w:rsidR="007F350B" w:rsidRPr="00EC3BC9">
              <w:rPr>
                <w:rFonts w:ascii="Intro Cond" w:hAnsi="Intro Cond" w:cs="Intro Cond"/>
                <w:color w:val="000000"/>
                <w:sz w:val="24"/>
                <w:szCs w:val="24"/>
                <w:lang w:val="hr-HR" w:eastAsia="hr-HR"/>
              </w:rPr>
              <w:t xml:space="preserve">    </w:t>
            </w:r>
            <w:r w:rsidR="00A35308" w:rsidRPr="00EC3BC9">
              <w:rPr>
                <w:rFonts w:ascii="Times New Roman" w:hAnsi="Times New Roman"/>
                <w:lang w:val="hr-HR" w:eastAsia="hr-HR"/>
              </w:rPr>
              <w:t xml:space="preserve"> </w:t>
            </w:r>
            <w:r w:rsidR="00A35308">
              <w:rPr>
                <w:rFonts w:ascii="Times New Roman" w:hAnsi="Times New Roman"/>
                <w:lang w:val="hr-HR" w:eastAsia="hr-HR"/>
              </w:rPr>
              <w:t>S</w:t>
            </w:r>
            <w:r w:rsidR="00A35308" w:rsidRPr="00EC3BC9">
              <w:rPr>
                <w:rFonts w:ascii="Times New Roman" w:hAnsi="Times New Roman"/>
                <w:lang w:val="hr-HR" w:eastAsia="hr-HR"/>
              </w:rPr>
              <w:t xml:space="preserve"> </w:t>
            </w:r>
            <w:r w:rsidR="00A35308">
              <w:rPr>
                <w:rFonts w:ascii="Times New Roman" w:hAnsi="Times New Roman"/>
                <w:strike/>
                <w:lang w:val="hr-HR" w:eastAsia="hr-HR"/>
              </w:rPr>
              <w:t>tim</w:t>
            </w:r>
            <w:r w:rsidR="00A35308" w:rsidRPr="00A35308">
              <w:rPr>
                <w:rFonts w:ascii="Times New Roman" w:hAnsi="Times New Roman"/>
                <w:lang w:val="hr-HR" w:eastAsia="hr-HR"/>
              </w:rPr>
              <w:t xml:space="preserve"> svojim</w:t>
            </w:r>
            <w:r w:rsidR="00A35308">
              <w:rPr>
                <w:rFonts w:ascii="Times New Roman" w:hAnsi="Times New Roman"/>
                <w:lang w:val="hr-HR" w:eastAsia="hr-HR"/>
              </w:rPr>
              <w:t xml:space="preserve"> psom uživam</w:t>
            </w:r>
            <w:r w:rsidR="00A35308" w:rsidRPr="00EC3BC9">
              <w:rPr>
                <w:rFonts w:ascii="Times New Roman" w:hAnsi="Times New Roman"/>
                <w:lang w:val="hr-HR" w:eastAsia="hr-HR"/>
              </w:rPr>
              <w:t xml:space="preserve">.        </w:t>
            </w:r>
            <w:r w:rsidR="00A35308">
              <w:rPr>
                <w:rFonts w:ascii="Times New Roman" w:hAnsi="Times New Roman"/>
                <w:lang w:val="hr-HR" w:eastAsia="hr-HR"/>
              </w:rPr>
              <w:t xml:space="preserve">            </w:t>
            </w:r>
            <w:r w:rsidR="00A35308" w:rsidRPr="00EC3BC9">
              <w:rPr>
                <w:rFonts w:ascii="Times New Roman" w:hAnsi="Times New Roman"/>
                <w:lang w:val="hr-HR" w:eastAsia="hr-HR"/>
              </w:rPr>
              <w:t xml:space="preserve">         </w:t>
            </w:r>
            <w:r w:rsidR="00F41DD4">
              <w:rPr>
                <w:rFonts w:ascii="Times New Roman" w:hAnsi="Times New Roman"/>
                <w:lang w:val="hr-HR" w:eastAsia="hr-HR"/>
              </w:rPr>
              <w:t xml:space="preserve">                       </w:t>
            </w:r>
            <w:r w:rsidR="00A35308">
              <w:rPr>
                <w:rFonts w:ascii="Times New Roman" w:hAnsi="Times New Roman"/>
                <w:lang w:val="hr-HR" w:eastAsia="hr-HR"/>
              </w:rPr>
              <w:t>S</w:t>
            </w:r>
            <w:r w:rsidR="00A35308" w:rsidRPr="00EC3BC9">
              <w:rPr>
                <w:rFonts w:ascii="Times New Roman" w:hAnsi="Times New Roman"/>
                <w:lang w:val="hr-HR" w:eastAsia="hr-HR"/>
              </w:rPr>
              <w:t xml:space="preserve"> </w:t>
            </w:r>
            <w:r w:rsidR="00A35308" w:rsidRPr="00A35308">
              <w:rPr>
                <w:rFonts w:ascii="Times New Roman" w:hAnsi="Times New Roman"/>
                <w:b/>
                <w:bCs/>
                <w:color w:val="4A442A" w:themeColor="background2" w:themeShade="40"/>
                <w:lang w:val="hr-HR" w:eastAsia="hr-HR"/>
              </w:rPr>
              <w:t>ovim</w:t>
            </w:r>
            <w:r w:rsidR="00A35308">
              <w:rPr>
                <w:rFonts w:ascii="Times New Roman" w:hAnsi="Times New Roman"/>
                <w:b/>
                <w:bCs/>
                <w:lang w:val="hr-HR" w:eastAsia="hr-HR"/>
              </w:rPr>
              <w:t xml:space="preserve"> </w:t>
            </w:r>
            <w:r w:rsidR="00A35308" w:rsidRPr="00A35308">
              <w:rPr>
                <w:rFonts w:ascii="Times New Roman" w:hAnsi="Times New Roman"/>
                <w:bCs/>
                <w:lang w:val="hr-HR" w:eastAsia="hr-HR"/>
              </w:rPr>
              <w:t>svojim psom uživam</w:t>
            </w:r>
            <w:r w:rsidR="00A35308" w:rsidRPr="00EC3BC9">
              <w:rPr>
                <w:rFonts w:ascii="Times New Roman" w:hAnsi="Times New Roman"/>
                <w:lang w:val="hr-HR" w:eastAsia="hr-HR"/>
              </w:rPr>
              <w:t xml:space="preserve">. </w:t>
            </w:r>
            <w:r w:rsidR="00A35308">
              <w:rPr>
                <w:rFonts w:ascii="Times New Roman" w:hAnsi="Times New Roman"/>
                <w:lang w:val="hr-HR" w:eastAsia="hr-HR"/>
              </w:rPr>
              <w:t xml:space="preserve">   </w:t>
            </w:r>
            <w:r w:rsidR="00A35308">
              <w:rPr>
                <w:rFonts w:ascii="Times New Roman" w:hAnsi="Times New Roman"/>
                <w:lang w:val="hr-HR" w:eastAsia="hr-HR"/>
              </w:rPr>
              <w:tab/>
            </w:r>
            <w:r w:rsidR="00A35308" w:rsidRPr="00A35308">
              <w:rPr>
                <w:rFonts w:ascii="Times New Roman" w:hAnsi="Times New Roman"/>
                <w:color w:val="4A442A" w:themeColor="background2" w:themeShade="40"/>
                <w:sz w:val="18"/>
                <w:szCs w:val="18"/>
                <w:lang w:val="hr-HR" w:eastAsia="hr-HR"/>
              </w:rPr>
              <w:t>blizu men</w:t>
            </w:r>
            <w:r w:rsidR="00F41DD4">
              <w:rPr>
                <w:rFonts w:ascii="Times New Roman" w:hAnsi="Times New Roman"/>
                <w:color w:val="4A442A" w:themeColor="background2" w:themeShade="40"/>
                <w:sz w:val="18"/>
                <w:szCs w:val="18"/>
                <w:lang w:val="hr-HR" w:eastAsia="hr-HR"/>
              </w:rPr>
              <w:t>e</w:t>
            </w:r>
          </w:p>
          <w:p w:rsidR="00A35308" w:rsidRDefault="00545FB0" w:rsidP="00A35308">
            <w:pPr>
              <w:tabs>
                <w:tab w:val="left" w:pos="1571"/>
                <w:tab w:val="left" w:pos="8753"/>
              </w:tabs>
              <w:spacing w:line="240" w:lineRule="auto"/>
              <w:rPr>
                <w:rFonts w:ascii="Times New Roman" w:hAnsi="Times New Roman"/>
                <w:color w:val="4A442A" w:themeColor="background2" w:themeShade="40"/>
                <w:sz w:val="18"/>
                <w:szCs w:val="18"/>
                <w:lang w:val="hr-HR" w:eastAsia="hr-HR"/>
              </w:rPr>
            </w:pPr>
            <w:r>
              <w:rPr>
                <w:rFonts w:ascii="Times New Roman" w:hAnsi="Times New Roman"/>
                <w:b/>
                <w:noProof/>
                <w:lang w:val="hr-HR" w:eastAsia="hr-HR"/>
              </w:rPr>
              <w:pict>
                <v:shape id="_x0000_s1103" type="#_x0000_t32" style="position:absolute;margin-left:418.6pt;margin-top:4.05pt;width:11.9pt;height:0;z-index:251676160" o:connectortype="straight">
                  <v:stroke endarrow="block"/>
                </v:shape>
              </w:pict>
            </w:r>
            <w:r w:rsidR="00A35308">
              <w:rPr>
                <w:rFonts w:ascii="Times New Roman" w:hAnsi="Times New Roman"/>
                <w:lang w:val="hr-HR" w:eastAsia="hr-HR"/>
              </w:rPr>
              <w:t xml:space="preserve">      Sviđa mi se</w:t>
            </w:r>
            <w:r w:rsidR="00A35308" w:rsidRPr="00EC3BC9">
              <w:rPr>
                <w:rFonts w:ascii="Times New Roman" w:hAnsi="Times New Roman"/>
                <w:lang w:val="hr-HR" w:eastAsia="hr-HR"/>
              </w:rPr>
              <w:t xml:space="preserve"> </w:t>
            </w:r>
            <w:r w:rsidR="00A35308">
              <w:rPr>
                <w:rFonts w:ascii="Times New Roman" w:hAnsi="Times New Roman"/>
                <w:strike/>
                <w:lang w:val="hr-HR" w:eastAsia="hr-HR"/>
              </w:rPr>
              <w:t>ovaj</w:t>
            </w:r>
            <w:r w:rsidR="00A35308" w:rsidRPr="00A35308">
              <w:rPr>
                <w:rFonts w:ascii="Times New Roman" w:hAnsi="Times New Roman"/>
                <w:lang w:val="hr-HR" w:eastAsia="hr-HR"/>
              </w:rPr>
              <w:t xml:space="preserve"> pas pored tebe</w:t>
            </w:r>
            <w:r w:rsidR="00A35308" w:rsidRPr="00EC3BC9">
              <w:rPr>
                <w:rFonts w:ascii="Times New Roman" w:hAnsi="Times New Roman"/>
                <w:lang w:val="hr-HR" w:eastAsia="hr-HR"/>
              </w:rPr>
              <w:t xml:space="preserve">.           </w:t>
            </w:r>
            <w:r w:rsidR="00F41DD4">
              <w:rPr>
                <w:rFonts w:ascii="Times New Roman" w:hAnsi="Times New Roman"/>
                <w:lang w:val="hr-HR" w:eastAsia="hr-HR"/>
              </w:rPr>
              <w:t xml:space="preserve">                                </w:t>
            </w:r>
            <w:r w:rsidR="00A35308" w:rsidRPr="00EC3BC9">
              <w:rPr>
                <w:rFonts w:ascii="Times New Roman" w:hAnsi="Times New Roman"/>
                <w:lang w:val="hr-HR" w:eastAsia="hr-HR"/>
              </w:rPr>
              <w:t xml:space="preserve"> Poći ću s </w:t>
            </w:r>
            <w:r w:rsidR="00A35308" w:rsidRPr="00A35308">
              <w:rPr>
                <w:rFonts w:ascii="Times New Roman" w:hAnsi="Times New Roman"/>
                <w:b/>
                <w:bCs/>
                <w:color w:val="4A442A" w:themeColor="background2" w:themeShade="40"/>
                <w:lang w:val="hr-HR" w:eastAsia="hr-HR"/>
              </w:rPr>
              <w:t>tobom</w:t>
            </w:r>
            <w:r w:rsidR="00A35308" w:rsidRPr="00EC3BC9">
              <w:rPr>
                <w:rFonts w:ascii="Times New Roman" w:hAnsi="Times New Roman"/>
                <w:lang w:val="hr-HR" w:eastAsia="hr-HR"/>
              </w:rPr>
              <w:t>.</w:t>
            </w:r>
            <w:r w:rsidR="00A35308">
              <w:rPr>
                <w:rFonts w:ascii="Times New Roman" w:hAnsi="Times New Roman"/>
                <w:lang w:val="hr-HR" w:eastAsia="hr-HR"/>
              </w:rPr>
              <w:tab/>
            </w:r>
            <w:r w:rsidR="00A35308" w:rsidRPr="00A35308">
              <w:rPr>
                <w:rFonts w:ascii="Times New Roman" w:hAnsi="Times New Roman"/>
                <w:color w:val="4A442A" w:themeColor="background2" w:themeShade="40"/>
                <w:sz w:val="18"/>
                <w:szCs w:val="18"/>
                <w:lang w:val="hr-HR" w:eastAsia="hr-HR"/>
              </w:rPr>
              <w:t xml:space="preserve">blizu </w:t>
            </w:r>
            <w:r w:rsidR="00A35308">
              <w:rPr>
                <w:rFonts w:ascii="Times New Roman" w:hAnsi="Times New Roman"/>
                <w:color w:val="4A442A" w:themeColor="background2" w:themeShade="40"/>
                <w:sz w:val="18"/>
                <w:szCs w:val="18"/>
                <w:lang w:val="hr-HR" w:eastAsia="hr-HR"/>
              </w:rPr>
              <w:t>teb</w:t>
            </w:r>
            <w:r w:rsidR="00F41DD4">
              <w:rPr>
                <w:rFonts w:ascii="Times New Roman" w:hAnsi="Times New Roman"/>
                <w:color w:val="4A442A" w:themeColor="background2" w:themeShade="40"/>
                <w:sz w:val="18"/>
                <w:szCs w:val="18"/>
                <w:lang w:val="hr-HR" w:eastAsia="hr-HR"/>
              </w:rPr>
              <w:t>e</w:t>
            </w:r>
          </w:p>
          <w:p w:rsidR="00A052DD" w:rsidRPr="00EC3BC9" w:rsidRDefault="00545FB0" w:rsidP="00C65B3C">
            <w:pPr>
              <w:tabs>
                <w:tab w:val="left" w:pos="1571"/>
                <w:tab w:val="left" w:pos="3406"/>
                <w:tab w:val="left" w:pos="8753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b/>
                <w:noProof/>
                <w:lang w:val="hr-HR" w:eastAsia="hr-HR"/>
              </w:rPr>
              <w:pict>
                <v:shape id="_x0000_s1104" type="#_x0000_t32" style="position:absolute;margin-left:418.6pt;margin-top:5.15pt;width:11.9pt;height:0;z-index:251677184" o:connectortype="straight">
                  <v:stroke endarrow="block"/>
                </v:shape>
              </w:pict>
            </w:r>
            <w:r w:rsidR="00A35308">
              <w:rPr>
                <w:rFonts w:ascii="Times New Roman" w:hAnsi="Times New Roman"/>
                <w:lang w:val="hr-HR"/>
              </w:rPr>
              <w:t xml:space="preserve">       Želim </w:t>
            </w:r>
            <w:r w:rsidR="00A35308" w:rsidRPr="00A35308">
              <w:rPr>
                <w:rFonts w:ascii="Times New Roman" w:hAnsi="Times New Roman"/>
                <w:strike/>
                <w:lang w:val="hr-HR" w:eastAsia="hr-HR"/>
              </w:rPr>
              <w:t>toga</w:t>
            </w:r>
            <w:r w:rsidR="00A35308">
              <w:rPr>
                <w:rFonts w:ascii="Times New Roman" w:hAnsi="Times New Roman"/>
                <w:lang w:val="hr-HR"/>
              </w:rPr>
              <w:t xml:space="preserve"> njezina psa.</w:t>
            </w:r>
            <w:r w:rsidR="00A35308">
              <w:rPr>
                <w:rFonts w:ascii="Times New Roman" w:hAnsi="Times New Roman"/>
                <w:lang w:val="hr-HR"/>
              </w:rPr>
              <w:tab/>
              <w:t xml:space="preserve">         </w:t>
            </w:r>
            <w:r w:rsidR="00F41DD4">
              <w:rPr>
                <w:rFonts w:ascii="Times New Roman" w:hAnsi="Times New Roman"/>
                <w:lang w:val="hr-HR"/>
              </w:rPr>
              <w:t xml:space="preserve">                              </w:t>
            </w:r>
            <w:r w:rsidR="00A35308">
              <w:rPr>
                <w:rFonts w:ascii="Times New Roman" w:hAnsi="Times New Roman"/>
                <w:lang w:val="hr-HR" w:eastAsia="hr-HR"/>
              </w:rPr>
              <w:t xml:space="preserve">Želim </w:t>
            </w:r>
            <w:r w:rsidR="00A35308" w:rsidRPr="00A35308">
              <w:rPr>
                <w:rFonts w:ascii="Times New Roman" w:hAnsi="Times New Roman"/>
                <w:b/>
                <w:bCs/>
                <w:color w:val="4A442A" w:themeColor="background2" w:themeShade="40"/>
                <w:lang w:val="hr-HR" w:eastAsia="hr-HR"/>
              </w:rPr>
              <w:t>onoga</w:t>
            </w:r>
            <w:r w:rsidR="00A35308">
              <w:rPr>
                <w:rFonts w:ascii="Times New Roman" w:hAnsi="Times New Roman"/>
                <w:lang w:val="hr-HR" w:eastAsia="hr-HR"/>
              </w:rPr>
              <w:t xml:space="preserve"> njezina psa. </w:t>
            </w:r>
            <w:r w:rsidR="00A35308">
              <w:rPr>
                <w:rFonts w:ascii="Times New Roman" w:hAnsi="Times New Roman"/>
                <w:lang w:val="hr-HR" w:eastAsia="hr-HR"/>
              </w:rPr>
              <w:tab/>
            </w:r>
            <w:r w:rsidR="00A35308" w:rsidRPr="00A35308">
              <w:rPr>
                <w:rFonts w:ascii="Times New Roman" w:hAnsi="Times New Roman"/>
                <w:color w:val="4A442A" w:themeColor="background2" w:themeShade="40"/>
                <w:sz w:val="18"/>
                <w:szCs w:val="18"/>
                <w:lang w:val="hr-HR" w:eastAsia="hr-HR"/>
              </w:rPr>
              <w:t xml:space="preserve">blizu </w:t>
            </w:r>
            <w:r w:rsidR="00A35308">
              <w:rPr>
                <w:rFonts w:ascii="Times New Roman" w:hAnsi="Times New Roman"/>
                <w:color w:val="4A442A" w:themeColor="background2" w:themeShade="40"/>
                <w:sz w:val="18"/>
                <w:szCs w:val="18"/>
                <w:lang w:val="hr-HR" w:eastAsia="hr-HR"/>
              </w:rPr>
              <w:t>nj</w:t>
            </w:r>
            <w:r w:rsidR="00F41DD4">
              <w:rPr>
                <w:rFonts w:ascii="Times New Roman" w:hAnsi="Times New Roman"/>
                <w:color w:val="4A442A" w:themeColor="background2" w:themeShade="40"/>
                <w:sz w:val="18"/>
                <w:szCs w:val="18"/>
                <w:lang w:val="hr-HR" w:eastAsia="hr-HR"/>
              </w:rPr>
              <w:t>e</w:t>
            </w:r>
          </w:p>
          <w:p w:rsidR="0072028B" w:rsidRPr="00EC3BC9" w:rsidRDefault="00F41DD4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Učenici</w:t>
            </w:r>
            <w:r w:rsidR="009F3EE2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5851ED" w:rsidRPr="00EC3BC9">
              <w:rPr>
                <w:rFonts w:ascii="Times New Roman" w:hAnsi="Times New Roman"/>
                <w:lang w:val="hr-HR"/>
              </w:rPr>
              <w:t xml:space="preserve">rješavaju </w:t>
            </w:r>
            <w:r w:rsidR="00C65B3C">
              <w:rPr>
                <w:rFonts w:ascii="Times New Roman" w:hAnsi="Times New Roman"/>
                <w:lang w:val="hr-HR"/>
              </w:rPr>
              <w:t>4</w:t>
            </w:r>
            <w:r w:rsidR="009F3EE2" w:rsidRPr="00EC3BC9">
              <w:rPr>
                <w:rFonts w:ascii="Times New Roman" w:hAnsi="Times New Roman"/>
                <w:lang w:val="hr-HR"/>
              </w:rPr>
              <w:t>. zadatak II. skupine u radnoj bilježnici.</w:t>
            </w:r>
          </w:p>
          <w:p w:rsidR="0072028B" w:rsidRPr="00EC3BC9" w:rsidRDefault="0072028B" w:rsidP="001E7658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i/>
                <w:lang w:val="hr-HR"/>
              </w:rPr>
            </w:pPr>
          </w:p>
          <w:p w:rsidR="006D38F4" w:rsidRPr="00EC3BC9" w:rsidRDefault="00F41DD4" w:rsidP="001E7658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i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n</w:t>
            </w:r>
            <w:r w:rsidR="00185424" w:rsidRPr="00EC3BC9">
              <w:rPr>
                <w:rFonts w:ascii="Times New Roman" w:hAnsi="Times New Roman"/>
                <w:lang w:val="hr-HR"/>
              </w:rPr>
              <w:t xml:space="preserve">avodi učenike da </w:t>
            </w:r>
            <w:r w:rsidR="00D078E8" w:rsidRPr="00EC3BC9">
              <w:rPr>
                <w:rFonts w:ascii="Times New Roman" w:hAnsi="Times New Roman"/>
                <w:lang w:val="hr-HR"/>
              </w:rPr>
              <w:t xml:space="preserve">na primjerima u udžbeniku </w:t>
            </w:r>
            <w:r w:rsidR="00A26BFD" w:rsidRPr="00EC3BC9">
              <w:rPr>
                <w:rFonts w:ascii="Times New Roman" w:hAnsi="Times New Roman"/>
                <w:lang w:val="hr-HR"/>
              </w:rPr>
              <w:t xml:space="preserve">uoče </w:t>
            </w:r>
            <w:r w:rsidR="00C65B3C">
              <w:rPr>
                <w:rFonts w:ascii="Times New Roman" w:hAnsi="Times New Roman"/>
                <w:lang w:val="hr-HR"/>
              </w:rPr>
              <w:t>da se pokazne zamjenice slažu s imenicama na koje se odnose u rodu, broju i padežu.</w:t>
            </w:r>
          </w:p>
          <w:p w:rsidR="00B44CF0" w:rsidRPr="00EC3BC9" w:rsidRDefault="00B44CF0" w:rsidP="001E7658">
            <w:pPr>
              <w:tabs>
                <w:tab w:val="left" w:pos="1571"/>
              </w:tabs>
              <w:spacing w:after="0" w:line="240" w:lineRule="auto"/>
              <w:rPr>
                <w:rFonts w:ascii="Times New Roman" w:hAnsi="Times New Roman"/>
                <w:i/>
                <w:lang w:val="hr-HR"/>
              </w:rPr>
            </w:pPr>
          </w:p>
          <w:p w:rsidR="001D651B" w:rsidRDefault="00A719A0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Nove jezične činjenice</w:t>
            </w:r>
            <w:r w:rsidR="00F41DD4">
              <w:rPr>
                <w:rFonts w:ascii="Times New Roman" w:hAnsi="Times New Roman"/>
                <w:lang w:val="hr-HR"/>
              </w:rPr>
              <w:t xml:space="preserve"> učenici</w:t>
            </w:r>
            <w:r w:rsidR="008D2D0D" w:rsidRPr="00EC3BC9">
              <w:rPr>
                <w:rFonts w:ascii="Times New Roman" w:hAnsi="Times New Roman"/>
                <w:lang w:val="hr-HR"/>
              </w:rPr>
              <w:t xml:space="preserve"> utvrđuj</w:t>
            </w:r>
            <w:r w:rsidR="00F41DD4">
              <w:rPr>
                <w:rFonts w:ascii="Times New Roman" w:hAnsi="Times New Roman"/>
                <w:lang w:val="hr-HR"/>
              </w:rPr>
              <w:t>u</w:t>
            </w:r>
            <w:r w:rsidR="008D2D0D" w:rsidRPr="00EC3BC9">
              <w:rPr>
                <w:rFonts w:ascii="Times New Roman" w:hAnsi="Times New Roman"/>
                <w:lang w:val="hr-HR"/>
              </w:rPr>
              <w:t xml:space="preserve"> rješava</w:t>
            </w:r>
            <w:r w:rsidR="00BE5609" w:rsidRPr="00EC3BC9">
              <w:rPr>
                <w:rFonts w:ascii="Times New Roman" w:hAnsi="Times New Roman"/>
                <w:lang w:val="hr-HR"/>
              </w:rPr>
              <w:t xml:space="preserve">njem </w:t>
            </w:r>
            <w:r w:rsidR="00C65B3C">
              <w:rPr>
                <w:rFonts w:ascii="Times New Roman" w:hAnsi="Times New Roman"/>
                <w:lang w:val="hr-HR"/>
              </w:rPr>
              <w:t>2</w:t>
            </w:r>
            <w:r w:rsidR="008D2D0D" w:rsidRPr="00EC3BC9">
              <w:rPr>
                <w:rFonts w:ascii="Times New Roman" w:hAnsi="Times New Roman"/>
                <w:lang w:val="hr-HR"/>
              </w:rPr>
              <w:t xml:space="preserve">. zadatka </w:t>
            </w:r>
            <w:r w:rsidR="00A90D4D" w:rsidRPr="00EC3BC9">
              <w:rPr>
                <w:rFonts w:ascii="Times New Roman" w:hAnsi="Times New Roman"/>
                <w:lang w:val="hr-HR"/>
              </w:rPr>
              <w:t>I</w:t>
            </w:r>
            <w:r w:rsidR="008D2D0D" w:rsidRPr="00EC3BC9">
              <w:rPr>
                <w:rFonts w:ascii="Times New Roman" w:hAnsi="Times New Roman"/>
                <w:lang w:val="hr-HR"/>
              </w:rPr>
              <w:t>I. skupine u radnoj bilježnici.</w:t>
            </w:r>
            <w:r w:rsidR="002127CC" w:rsidRPr="00EC3BC9">
              <w:rPr>
                <w:rFonts w:ascii="Times New Roman" w:hAnsi="Times New Roman"/>
                <w:lang w:val="hr-HR"/>
              </w:rPr>
              <w:t xml:space="preserve"> </w:t>
            </w:r>
          </w:p>
          <w:p w:rsidR="00C83F00" w:rsidRPr="00EC3BC9" w:rsidRDefault="00C83F00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B11815" w:rsidRDefault="001A03D4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u</w:t>
            </w:r>
            <w:r w:rsidR="00B11815" w:rsidRPr="00EC3BC9">
              <w:rPr>
                <w:rFonts w:ascii="Times New Roman" w:hAnsi="Times New Roman"/>
                <w:lang w:val="hr-HR"/>
              </w:rPr>
              <w:t xml:space="preserve">pućuje učenike da prošire svoje znanje </w:t>
            </w:r>
            <w:r w:rsidR="000B167F">
              <w:rPr>
                <w:rFonts w:ascii="Times New Roman" w:hAnsi="Times New Roman"/>
                <w:lang w:val="hr-HR"/>
              </w:rPr>
              <w:t>u razlikovanju osobnih i pokaznih zamjenica (</w:t>
            </w:r>
            <w:r w:rsidR="000B167F" w:rsidRPr="000B167F">
              <w:rPr>
                <w:rFonts w:ascii="Times New Roman" w:hAnsi="Times New Roman"/>
                <w:color w:val="403152" w:themeColor="accent4" w:themeShade="80"/>
                <w:lang w:val="hr-HR"/>
              </w:rPr>
              <w:t>pokazne zamjenice stoje uz imenice, osobne zamjenice zamjenjuju imenice</w:t>
            </w:r>
            <w:r w:rsidR="000B167F">
              <w:rPr>
                <w:rFonts w:ascii="Times New Roman" w:hAnsi="Times New Roman"/>
                <w:lang w:val="hr-HR"/>
              </w:rPr>
              <w:t>).</w:t>
            </w:r>
            <w:r w:rsidR="00C53DD5" w:rsidRPr="00EC3BC9">
              <w:rPr>
                <w:rFonts w:ascii="Times New Roman" w:hAnsi="Times New Roman"/>
                <w:lang w:val="hr-HR"/>
              </w:rPr>
              <w:t xml:space="preserve"> </w:t>
            </w:r>
          </w:p>
          <w:p w:rsidR="00D46822" w:rsidRPr="00EC3BC9" w:rsidRDefault="00D46822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b/>
                <w:i/>
                <w:color w:val="C00000"/>
                <w:lang w:val="hr-HR"/>
              </w:rPr>
              <w:t xml:space="preserve">                           </w:t>
            </w:r>
            <w:r w:rsidRPr="00D46822">
              <w:rPr>
                <w:rFonts w:ascii="Times New Roman" w:hAnsi="Times New Roman"/>
                <w:b/>
                <w:i/>
                <w:color w:val="C00000"/>
                <w:lang w:val="hr-HR"/>
              </w:rPr>
              <w:t>Te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Pr="00D46822">
              <w:rPr>
                <w:rFonts w:ascii="Times New Roman" w:hAnsi="Times New Roman"/>
                <w:u w:val="single"/>
                <w:lang w:val="hr-HR"/>
              </w:rPr>
              <w:t>osobe</w:t>
            </w:r>
            <w:r>
              <w:rPr>
                <w:rFonts w:ascii="Times New Roman" w:hAnsi="Times New Roman"/>
                <w:lang w:val="hr-HR"/>
              </w:rPr>
              <w:t xml:space="preserve"> želim upoznati.                Želim </w:t>
            </w:r>
            <w:r w:rsidRPr="00545FB0">
              <w:rPr>
                <w:rFonts w:ascii="Times New Roman" w:hAnsi="Times New Roman"/>
                <w:i/>
                <w:color w:val="632423" w:themeColor="accent2" w:themeShade="80"/>
                <w:lang w:val="hr-HR"/>
              </w:rPr>
              <w:t>te</w:t>
            </w:r>
            <w:r>
              <w:rPr>
                <w:rFonts w:ascii="Times New Roman" w:hAnsi="Times New Roman"/>
                <w:lang w:val="hr-HR"/>
              </w:rPr>
              <w:t xml:space="preserve"> upoznati. </w:t>
            </w:r>
          </w:p>
          <w:p w:rsidR="008D3259" w:rsidRDefault="001A03D4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5368C1" w:rsidRPr="00EC3BC9">
              <w:rPr>
                <w:rFonts w:ascii="Times New Roman" w:hAnsi="Times New Roman"/>
                <w:lang w:val="hr-HR"/>
              </w:rPr>
              <w:t>čenici rješava</w:t>
            </w:r>
            <w:r w:rsidR="00D46822">
              <w:rPr>
                <w:rFonts w:ascii="Times New Roman" w:hAnsi="Times New Roman"/>
                <w:lang w:val="hr-HR"/>
              </w:rPr>
              <w:t>ju 3</w:t>
            </w:r>
            <w:r w:rsidR="005368C1" w:rsidRPr="00EC3BC9">
              <w:rPr>
                <w:rFonts w:ascii="Times New Roman" w:hAnsi="Times New Roman"/>
                <w:lang w:val="hr-HR"/>
              </w:rPr>
              <w:t>. zadatak II. skupine u radnoj bilježnici.</w:t>
            </w:r>
          </w:p>
          <w:p w:rsidR="00EC3BC9" w:rsidRPr="00EC3BC9" w:rsidRDefault="00EC3BC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8D3259" w:rsidRPr="00545FB0" w:rsidRDefault="002127CC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545FB0">
              <w:rPr>
                <w:rFonts w:ascii="Times New Roman" w:hAnsi="Times New Roman"/>
                <w:b/>
                <w:lang w:val="hr-HR"/>
              </w:rPr>
              <w:t>Zadatak za samostal</w:t>
            </w:r>
            <w:r w:rsidR="001A03D4">
              <w:rPr>
                <w:rFonts w:ascii="Times New Roman" w:hAnsi="Times New Roman"/>
                <w:b/>
                <w:lang w:val="hr-HR"/>
              </w:rPr>
              <w:t>a</w:t>
            </w:r>
            <w:r w:rsidRPr="00545FB0">
              <w:rPr>
                <w:rFonts w:ascii="Times New Roman" w:hAnsi="Times New Roman"/>
                <w:b/>
                <w:lang w:val="hr-HR"/>
              </w:rPr>
              <w:t>n rad</w:t>
            </w:r>
          </w:p>
          <w:p w:rsidR="001A03D4" w:rsidRDefault="002127CC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545FB0">
              <w:rPr>
                <w:rFonts w:ascii="Times New Roman" w:hAnsi="Times New Roman"/>
                <w:u w:val="single"/>
                <w:lang w:val="hr-HR"/>
              </w:rPr>
              <w:t xml:space="preserve">Minuta za </w:t>
            </w:r>
            <w:r w:rsidR="00D46822" w:rsidRPr="00545FB0">
              <w:rPr>
                <w:rFonts w:ascii="Times New Roman" w:hAnsi="Times New Roman"/>
                <w:u w:val="single"/>
                <w:lang w:val="hr-HR"/>
              </w:rPr>
              <w:t>pisanje</w:t>
            </w:r>
            <w:r w:rsidR="00BE5609" w:rsidRPr="001A03D4">
              <w:rPr>
                <w:rFonts w:ascii="Times New Roman" w:hAnsi="Times New Roman"/>
                <w:lang w:val="hr-HR"/>
              </w:rPr>
              <w:t xml:space="preserve"> </w:t>
            </w:r>
          </w:p>
          <w:p w:rsidR="00EC3BC9" w:rsidRDefault="001A03D4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8D3259" w:rsidRPr="00EC3BC9">
              <w:rPr>
                <w:rFonts w:ascii="Times New Roman" w:hAnsi="Times New Roman"/>
                <w:lang w:val="hr-HR"/>
              </w:rPr>
              <w:t xml:space="preserve">čenici </w:t>
            </w:r>
            <w:r w:rsidR="00D46822">
              <w:rPr>
                <w:rFonts w:ascii="Times New Roman" w:hAnsi="Times New Roman"/>
                <w:lang w:val="hr-HR"/>
              </w:rPr>
              <w:t>rade u skupini</w:t>
            </w:r>
            <w:r>
              <w:rPr>
                <w:rFonts w:ascii="Times New Roman" w:hAnsi="Times New Roman"/>
                <w:lang w:val="hr-HR"/>
              </w:rPr>
              <w:t>. Trebaju</w:t>
            </w:r>
            <w:r w:rsidR="00D46822">
              <w:rPr>
                <w:rFonts w:ascii="Times New Roman" w:hAnsi="Times New Roman"/>
                <w:lang w:val="hr-HR"/>
              </w:rPr>
              <w:t xml:space="preserve"> smisliti i nacrtati strip o psu vodiču koji pomaže slijepim osobama. U oblikovanju teksta</w:t>
            </w:r>
            <w:r>
              <w:rPr>
                <w:rFonts w:ascii="Times New Roman" w:hAnsi="Times New Roman"/>
                <w:lang w:val="hr-HR"/>
              </w:rPr>
              <w:t xml:space="preserve"> u stripu</w:t>
            </w:r>
            <w:r w:rsidR="00D46822">
              <w:rPr>
                <w:rFonts w:ascii="Times New Roman" w:hAnsi="Times New Roman"/>
                <w:lang w:val="hr-HR"/>
              </w:rPr>
              <w:t xml:space="preserve"> trebaju </w:t>
            </w:r>
            <w:r>
              <w:rPr>
                <w:rFonts w:ascii="Times New Roman" w:hAnsi="Times New Roman"/>
                <w:lang w:val="hr-HR"/>
              </w:rPr>
              <w:t>upotrijebiti</w:t>
            </w:r>
            <w:r w:rsidR="00D46822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što</w:t>
            </w:r>
            <w:r w:rsidR="00D46822">
              <w:rPr>
                <w:rFonts w:ascii="Times New Roman" w:hAnsi="Times New Roman"/>
                <w:lang w:val="hr-HR"/>
              </w:rPr>
              <w:t xml:space="preserve"> više pokaznih zamjenica.</w:t>
            </w:r>
          </w:p>
          <w:p w:rsidR="00EC3BC9" w:rsidRPr="00EC3BC9" w:rsidRDefault="00EC3BC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FB4488" w:rsidRPr="00545FB0" w:rsidRDefault="00C6274E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 w:rsidRPr="00545FB0">
              <w:rPr>
                <w:rFonts w:ascii="Times New Roman" w:hAnsi="Times New Roman"/>
                <w:b/>
                <w:lang w:val="hr-HR"/>
              </w:rPr>
              <w:t>Završni dio sata (u</w:t>
            </w:r>
            <w:r w:rsidR="0029487F" w:rsidRPr="00545FB0">
              <w:rPr>
                <w:rFonts w:ascii="Times New Roman" w:hAnsi="Times New Roman"/>
                <w:b/>
                <w:lang w:val="hr-HR"/>
              </w:rPr>
              <w:t>sustavljivanje</w:t>
            </w:r>
            <w:r w:rsidRPr="00545FB0">
              <w:rPr>
                <w:rFonts w:ascii="Times New Roman" w:hAnsi="Times New Roman"/>
                <w:b/>
                <w:lang w:val="hr-HR"/>
              </w:rPr>
              <w:t xml:space="preserve">) </w:t>
            </w:r>
          </w:p>
          <w:p w:rsidR="00576FBA" w:rsidRPr="00EC3BC9" w:rsidRDefault="001A03D4" w:rsidP="002264D2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Učenici ponavljaju gradivo </w:t>
            </w:r>
            <w:r w:rsidR="0093745D">
              <w:rPr>
                <w:rFonts w:ascii="Times New Roman" w:hAnsi="Times New Roman"/>
                <w:lang w:val="hr-HR"/>
              </w:rPr>
              <w:t>s pomoću kartica za ponavljanje koje</w:t>
            </w:r>
            <w:r>
              <w:rPr>
                <w:rFonts w:ascii="Times New Roman" w:hAnsi="Times New Roman"/>
                <w:lang w:val="hr-HR"/>
              </w:rPr>
              <w:t xml:space="preserve"> su izradili daroviti učenici.</w:t>
            </w:r>
          </w:p>
          <w:p w:rsidR="0093745D" w:rsidRDefault="00F57F5C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b/>
                <w:lang w:val="hr-HR"/>
              </w:rPr>
              <w:t>Zadatak za domaću zadaću</w:t>
            </w:r>
            <w:r w:rsidRPr="00EC3BC9">
              <w:rPr>
                <w:rFonts w:ascii="Times New Roman" w:hAnsi="Times New Roman"/>
                <w:lang w:val="hr-HR"/>
              </w:rPr>
              <w:t xml:space="preserve"> </w:t>
            </w:r>
          </w:p>
          <w:p w:rsidR="00F57F5C" w:rsidRDefault="0093745D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F57F5C" w:rsidRPr="00EC3BC9">
              <w:rPr>
                <w:rFonts w:ascii="Times New Roman" w:hAnsi="Times New Roman"/>
                <w:lang w:val="hr-HR"/>
              </w:rPr>
              <w:t>čeni</w:t>
            </w:r>
            <w:r w:rsidR="001A03D4">
              <w:rPr>
                <w:rFonts w:ascii="Times New Roman" w:hAnsi="Times New Roman"/>
                <w:lang w:val="hr-HR"/>
              </w:rPr>
              <w:t>ci</w:t>
            </w:r>
            <w:r w:rsidR="00F57F5C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1A03D4">
              <w:rPr>
                <w:rFonts w:ascii="Times New Roman" w:hAnsi="Times New Roman"/>
                <w:lang w:val="hr-HR"/>
              </w:rPr>
              <w:t>trebaju riješiti</w:t>
            </w:r>
            <w:r w:rsidR="00F57F5C" w:rsidRPr="00EC3BC9">
              <w:rPr>
                <w:rFonts w:ascii="Times New Roman" w:hAnsi="Times New Roman"/>
                <w:lang w:val="hr-HR"/>
              </w:rPr>
              <w:t xml:space="preserve"> od</w:t>
            </w:r>
            <w:r w:rsidR="001A03D4">
              <w:rPr>
                <w:rFonts w:ascii="Times New Roman" w:hAnsi="Times New Roman"/>
                <w:lang w:val="hr-HR"/>
              </w:rPr>
              <w:t>ređene</w:t>
            </w:r>
            <w:r w:rsidR="00F57F5C" w:rsidRPr="00EC3BC9">
              <w:rPr>
                <w:rFonts w:ascii="Times New Roman" w:hAnsi="Times New Roman"/>
                <w:lang w:val="hr-HR"/>
              </w:rPr>
              <w:t xml:space="preserve"> zadatk</w:t>
            </w:r>
            <w:r w:rsidR="001A03D4">
              <w:rPr>
                <w:rFonts w:ascii="Times New Roman" w:hAnsi="Times New Roman"/>
                <w:lang w:val="hr-HR"/>
              </w:rPr>
              <w:t>e</w:t>
            </w:r>
            <w:r w:rsidR="00F57F5C" w:rsidRPr="00EC3BC9">
              <w:rPr>
                <w:rFonts w:ascii="Times New Roman" w:hAnsi="Times New Roman"/>
                <w:lang w:val="hr-HR"/>
              </w:rPr>
              <w:t xml:space="preserve"> u radnoj bilježnici. </w:t>
            </w:r>
          </w:p>
          <w:p w:rsidR="00CA77F1" w:rsidRDefault="00CA77F1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545FB0" w:rsidRPr="00EC3BC9" w:rsidRDefault="00545FB0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2127CC" w:rsidRPr="00EC3BC9" w:rsidRDefault="001A03D4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b/>
                <w:lang w:val="hr-HR"/>
              </w:rPr>
            </w:pPr>
            <w:r>
              <w:rPr>
                <w:rFonts w:ascii="Times New Roman" w:hAnsi="Times New Roman"/>
                <w:b/>
                <w:lang w:val="hr-HR"/>
              </w:rPr>
              <w:t>Treći</w:t>
            </w:r>
            <w:r w:rsidR="00E217BD" w:rsidRPr="00EC3BC9">
              <w:rPr>
                <w:rFonts w:ascii="Times New Roman" w:hAnsi="Times New Roman"/>
                <w:b/>
                <w:lang w:val="hr-HR"/>
              </w:rPr>
              <w:t xml:space="preserve"> sat (vježba)</w:t>
            </w:r>
          </w:p>
          <w:p w:rsidR="005F16F9" w:rsidRPr="001A03D4" w:rsidRDefault="005F16F9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 w:rsidRPr="00545FB0">
              <w:rPr>
                <w:rFonts w:ascii="Times New Roman" w:hAnsi="Times New Roman"/>
                <w:b/>
                <w:lang w:val="hr-HR"/>
              </w:rPr>
              <w:lastRenderedPageBreak/>
              <w:t xml:space="preserve">Najava vježbe i </w:t>
            </w:r>
            <w:r w:rsidR="00482993">
              <w:rPr>
                <w:rFonts w:ascii="Times New Roman" w:hAnsi="Times New Roman"/>
                <w:b/>
                <w:lang w:val="hr-HR"/>
              </w:rPr>
              <w:t xml:space="preserve">davanje </w:t>
            </w:r>
            <w:r w:rsidRPr="00545FB0">
              <w:rPr>
                <w:rFonts w:ascii="Times New Roman" w:hAnsi="Times New Roman"/>
                <w:b/>
                <w:lang w:val="hr-HR"/>
              </w:rPr>
              <w:t>uput</w:t>
            </w:r>
            <w:r w:rsidR="001A03D4">
              <w:rPr>
                <w:rFonts w:ascii="Times New Roman" w:hAnsi="Times New Roman"/>
                <w:b/>
                <w:lang w:val="hr-HR"/>
              </w:rPr>
              <w:t>e</w:t>
            </w:r>
            <w:r w:rsidRPr="00545FB0">
              <w:rPr>
                <w:rFonts w:ascii="Times New Roman" w:hAnsi="Times New Roman"/>
                <w:b/>
                <w:lang w:val="hr-HR"/>
              </w:rPr>
              <w:t xml:space="preserve"> za rad</w:t>
            </w:r>
          </w:p>
          <w:p w:rsidR="001A03D4" w:rsidRDefault="002127CC" w:rsidP="001E7658">
            <w:pPr>
              <w:tabs>
                <w:tab w:val="left" w:pos="1571"/>
              </w:tabs>
              <w:spacing w:line="240" w:lineRule="auto"/>
            </w:pPr>
            <w:r w:rsidRPr="00EC3BC9">
              <w:rPr>
                <w:rFonts w:ascii="Times New Roman" w:hAnsi="Times New Roman"/>
                <w:lang w:val="hr-HR"/>
              </w:rPr>
              <w:t xml:space="preserve">Rješavanjem </w:t>
            </w:r>
            <w:r w:rsidR="008526FF">
              <w:rPr>
                <w:rFonts w:ascii="Times New Roman" w:hAnsi="Times New Roman"/>
                <w:lang w:val="hr-HR"/>
              </w:rPr>
              <w:t>igara</w:t>
            </w:r>
            <w:r w:rsidR="001A03D4">
              <w:rPr>
                <w:rFonts w:ascii="Times New Roman" w:hAnsi="Times New Roman"/>
                <w:lang w:val="hr-HR"/>
              </w:rPr>
              <w:t xml:space="preserve"> i</w:t>
            </w:r>
            <w:r w:rsidR="008526FF">
              <w:rPr>
                <w:rFonts w:ascii="Times New Roman" w:hAnsi="Times New Roman"/>
                <w:lang w:val="hr-HR"/>
              </w:rPr>
              <w:t xml:space="preserve"> </w:t>
            </w:r>
            <w:r w:rsidRPr="00EC3BC9">
              <w:rPr>
                <w:rFonts w:ascii="Times New Roman" w:hAnsi="Times New Roman"/>
                <w:lang w:val="hr-HR"/>
              </w:rPr>
              <w:t xml:space="preserve">kviza 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u rubrici </w:t>
            </w:r>
            <w:r w:rsidR="00015749" w:rsidRPr="00EC3BC9">
              <w:rPr>
                <w:rFonts w:ascii="Times New Roman" w:hAnsi="Times New Roman"/>
                <w:i/>
                <w:lang w:val="hr-HR"/>
              </w:rPr>
              <w:t>Volim hrvatski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F57F5C" w:rsidRPr="00EC3BC9">
              <w:rPr>
                <w:rFonts w:ascii="Times New Roman" w:hAnsi="Times New Roman"/>
                <w:lang w:val="hr-HR"/>
              </w:rPr>
              <w:t xml:space="preserve">u </w:t>
            </w:r>
            <w:r w:rsidRPr="00EC3BC9">
              <w:rPr>
                <w:rFonts w:ascii="Times New Roman" w:hAnsi="Times New Roman"/>
                <w:lang w:val="hr-HR"/>
              </w:rPr>
              <w:t>digitalno</w:t>
            </w:r>
            <w:r w:rsidR="00F57F5C" w:rsidRPr="00EC3BC9">
              <w:rPr>
                <w:rFonts w:ascii="Times New Roman" w:hAnsi="Times New Roman"/>
                <w:lang w:val="hr-HR"/>
              </w:rPr>
              <w:t>me</w:t>
            </w:r>
            <w:r w:rsidRPr="00EC3BC9">
              <w:rPr>
                <w:rFonts w:ascii="Times New Roman" w:hAnsi="Times New Roman"/>
                <w:lang w:val="hr-HR"/>
              </w:rPr>
              <w:t xml:space="preserve"> udžbenik</w:t>
            </w:r>
            <w:r w:rsidR="00F57F5C" w:rsidRPr="00EC3BC9">
              <w:rPr>
                <w:rFonts w:ascii="Times New Roman" w:hAnsi="Times New Roman"/>
                <w:lang w:val="hr-HR"/>
              </w:rPr>
              <w:t>u</w:t>
            </w:r>
            <w:r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učenici provjeravaju svoje znanje o </w:t>
            </w:r>
            <w:r w:rsidR="00AE2E06" w:rsidRPr="00EC3BC9">
              <w:rPr>
                <w:rFonts w:ascii="Times New Roman" w:hAnsi="Times New Roman"/>
                <w:lang w:val="hr-HR"/>
              </w:rPr>
              <w:t>osobnim zamjenicama</w:t>
            </w:r>
            <w:r w:rsidR="00015749" w:rsidRPr="00EC3BC9">
              <w:rPr>
                <w:rFonts w:ascii="Times New Roman" w:hAnsi="Times New Roman"/>
                <w:lang w:val="hr-HR"/>
              </w:rPr>
              <w:t>.</w:t>
            </w:r>
            <w:r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CA77F1">
              <w:t xml:space="preserve"> </w:t>
            </w:r>
            <w:r w:rsidR="008526FF">
              <w:t xml:space="preserve"> </w:t>
            </w:r>
          </w:p>
          <w:p w:rsidR="002127CC" w:rsidRPr="008526FF" w:rsidRDefault="00545FB0" w:rsidP="001E7658">
            <w:pPr>
              <w:tabs>
                <w:tab w:val="left" w:pos="1571"/>
              </w:tabs>
              <w:spacing w:line="240" w:lineRule="auto"/>
              <w:rPr>
                <w:rStyle w:val="Hyperlink"/>
                <w:sz w:val="18"/>
                <w:szCs w:val="18"/>
                <w:lang w:val="hr-HR"/>
              </w:rPr>
            </w:pPr>
            <w:hyperlink r:id="rId9" w:history="1">
              <w:r w:rsidR="008526FF" w:rsidRPr="008526FF">
                <w:rPr>
                  <w:rStyle w:val="Hyperlink"/>
                  <w:sz w:val="18"/>
                  <w:szCs w:val="18"/>
                </w:rPr>
                <w:t>https://www.e-sfera.hr/dodatni-digitalni-sadrzaji/768d4123-00d7-4bb2-9a49-764612fd900e/</w:t>
              </w:r>
            </w:hyperlink>
            <w:r w:rsidR="008526FF" w:rsidRPr="008526FF">
              <w:rPr>
                <w:sz w:val="18"/>
                <w:szCs w:val="18"/>
              </w:rPr>
              <w:t xml:space="preserve"> </w:t>
            </w:r>
          </w:p>
          <w:p w:rsidR="001A03D4" w:rsidRDefault="002127CC" w:rsidP="001E7658">
            <w:pPr>
              <w:tabs>
                <w:tab w:val="left" w:pos="1571"/>
              </w:tabs>
              <w:spacing w:line="240" w:lineRule="auto"/>
            </w:pPr>
            <w:r w:rsidRPr="00EC3BC9">
              <w:rPr>
                <w:rFonts w:ascii="Times New Roman" w:hAnsi="Times New Roman"/>
                <w:lang w:val="hr-HR"/>
              </w:rPr>
              <w:t>U</w:t>
            </w:r>
            <w:r w:rsidR="001A03D4">
              <w:rPr>
                <w:rFonts w:ascii="Times New Roman" w:hAnsi="Times New Roman"/>
                <w:lang w:val="hr-HR"/>
              </w:rPr>
              <w:t xml:space="preserve">čitelj zadaje učenicima </w:t>
            </w:r>
            <w:r w:rsidRPr="00EC3BC9">
              <w:rPr>
                <w:rFonts w:ascii="Times New Roman" w:hAnsi="Times New Roman"/>
                <w:lang w:val="hr-HR"/>
              </w:rPr>
              <w:t>da prouče rubriku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015749" w:rsidRPr="00EC3BC9">
              <w:rPr>
                <w:rFonts w:ascii="Times New Roman" w:hAnsi="Times New Roman"/>
                <w:i/>
                <w:lang w:val="hr-HR"/>
              </w:rPr>
              <w:t>Zapis za pravopis</w:t>
            </w:r>
            <w:r w:rsidRPr="00EC3BC9">
              <w:rPr>
                <w:rFonts w:ascii="Times New Roman" w:hAnsi="Times New Roman"/>
                <w:lang w:val="hr-HR"/>
              </w:rPr>
              <w:t xml:space="preserve">, a potom </w:t>
            </w:r>
            <w:r w:rsidR="001A03D4">
              <w:rPr>
                <w:rFonts w:ascii="Times New Roman" w:hAnsi="Times New Roman"/>
                <w:lang w:val="hr-HR"/>
              </w:rPr>
              <w:t xml:space="preserve">da </w:t>
            </w:r>
            <w:r w:rsidR="00015749" w:rsidRPr="00EC3BC9">
              <w:rPr>
                <w:rFonts w:ascii="Times New Roman" w:hAnsi="Times New Roman"/>
                <w:lang w:val="hr-HR"/>
              </w:rPr>
              <w:t>utvr</w:t>
            </w:r>
            <w:r w:rsidR="001A03D4">
              <w:rPr>
                <w:rFonts w:ascii="Times New Roman" w:hAnsi="Times New Roman"/>
                <w:lang w:val="hr-HR"/>
              </w:rPr>
              <w:t>de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 i provjer</w:t>
            </w:r>
            <w:r w:rsidR="001A03D4">
              <w:rPr>
                <w:rFonts w:ascii="Times New Roman" w:hAnsi="Times New Roman"/>
                <w:lang w:val="hr-HR"/>
              </w:rPr>
              <w:t>e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 svoje pravopisno znanje u </w:t>
            </w:r>
            <w:r w:rsidR="00015749" w:rsidRPr="00EC3BC9">
              <w:rPr>
                <w:rFonts w:ascii="Times New Roman" w:hAnsi="Times New Roman"/>
                <w:i/>
                <w:lang w:val="hr-HR"/>
              </w:rPr>
              <w:t xml:space="preserve">Minuti za </w:t>
            </w:r>
            <w:r w:rsidR="00F003D1" w:rsidRPr="00EC3BC9">
              <w:rPr>
                <w:rFonts w:ascii="Times New Roman" w:hAnsi="Times New Roman"/>
                <w:i/>
                <w:lang w:val="hr-HR"/>
              </w:rPr>
              <w:t>pravilno pisanje</w:t>
            </w:r>
            <w:r w:rsidR="00F57F5C" w:rsidRPr="00EC3BC9">
              <w:rPr>
                <w:rFonts w:ascii="Times New Roman" w:hAnsi="Times New Roman"/>
                <w:lang w:val="hr-HR"/>
              </w:rPr>
              <w:t xml:space="preserve"> u digitalnome </w:t>
            </w:r>
            <w:r w:rsidRPr="00EC3BC9">
              <w:rPr>
                <w:rFonts w:ascii="Times New Roman" w:hAnsi="Times New Roman"/>
                <w:lang w:val="hr-HR"/>
              </w:rPr>
              <w:t xml:space="preserve">udžbeniku. </w:t>
            </w:r>
          </w:p>
          <w:p w:rsidR="00711595" w:rsidRPr="00EC3BC9" w:rsidRDefault="00545FB0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hyperlink r:id="rId10" w:history="1">
              <w:r w:rsidR="008526FF" w:rsidRPr="008526FF">
                <w:rPr>
                  <w:rStyle w:val="Hyperlink"/>
                  <w:sz w:val="18"/>
                  <w:szCs w:val="18"/>
                </w:rPr>
                <w:t>https://www.e-sfera.hr/dodatni-digitalni-sadrzaji/768d4123-00d7-4bb2-9a49-764612fd900e/assets/interactivity/kviz_4/index.html</w:t>
              </w:r>
            </w:hyperlink>
          </w:p>
          <w:p w:rsidR="005447AB" w:rsidRPr="00EC3BC9" w:rsidRDefault="001A03D4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Učitelj s učenicima provjerava točnost rješenja.</w:t>
            </w:r>
          </w:p>
          <w:p w:rsidR="00015749" w:rsidRPr="00EC3BC9" w:rsidRDefault="001A03D4" w:rsidP="001E7658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Učenici u paru</w:t>
            </w:r>
            <w:r w:rsidR="005447AB" w:rsidRPr="00EC3BC9">
              <w:rPr>
                <w:rFonts w:ascii="Times New Roman" w:hAnsi="Times New Roman"/>
                <w:lang w:val="hr-HR"/>
              </w:rPr>
              <w:t xml:space="preserve"> rješava</w:t>
            </w:r>
            <w:r>
              <w:rPr>
                <w:rFonts w:ascii="Times New Roman" w:hAnsi="Times New Roman"/>
                <w:lang w:val="hr-HR"/>
              </w:rPr>
              <w:t>ju</w:t>
            </w:r>
            <w:r w:rsidR="00AE2E06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8526FF">
              <w:rPr>
                <w:rFonts w:ascii="Times New Roman" w:hAnsi="Times New Roman"/>
                <w:lang w:val="hr-HR"/>
              </w:rPr>
              <w:t>1. i 2.</w:t>
            </w:r>
            <w:r w:rsidR="00AE2E06" w:rsidRPr="00EC3BC9">
              <w:rPr>
                <w:rFonts w:ascii="Times New Roman" w:hAnsi="Times New Roman"/>
                <w:lang w:val="hr-HR"/>
              </w:rPr>
              <w:t xml:space="preserve"> zadatak </w:t>
            </w:r>
            <w:r w:rsidR="005447AB" w:rsidRPr="00EC3BC9">
              <w:rPr>
                <w:rFonts w:ascii="Times New Roman" w:hAnsi="Times New Roman"/>
                <w:lang w:val="hr-HR"/>
              </w:rPr>
              <w:t>III</w:t>
            </w:r>
            <w:r w:rsidR="00AE2E06" w:rsidRPr="00EC3BC9">
              <w:rPr>
                <w:rFonts w:ascii="Times New Roman" w:hAnsi="Times New Roman"/>
                <w:lang w:val="hr-HR"/>
              </w:rPr>
              <w:t>. skupine</w:t>
            </w:r>
            <w:r w:rsidR="005447AB" w:rsidRPr="00EC3BC9">
              <w:rPr>
                <w:rFonts w:ascii="Times New Roman" w:hAnsi="Times New Roman"/>
                <w:lang w:val="hr-HR"/>
              </w:rPr>
              <w:t xml:space="preserve"> u radnoj bilježnici. </w:t>
            </w:r>
            <w:r>
              <w:rPr>
                <w:rFonts w:ascii="Times New Roman" w:hAnsi="Times New Roman"/>
                <w:lang w:val="hr-HR"/>
              </w:rPr>
              <w:t>Zajedno s učiteljem p</w:t>
            </w:r>
            <w:r w:rsidR="00015749" w:rsidRPr="00EC3BC9">
              <w:rPr>
                <w:rFonts w:ascii="Times New Roman" w:hAnsi="Times New Roman"/>
                <w:lang w:val="hr-HR"/>
              </w:rPr>
              <w:t>rovjerava</w:t>
            </w:r>
            <w:r>
              <w:rPr>
                <w:rFonts w:ascii="Times New Roman" w:hAnsi="Times New Roman"/>
                <w:lang w:val="hr-HR"/>
              </w:rPr>
              <w:t>ju</w:t>
            </w:r>
            <w:r w:rsidR="00015749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5447AB" w:rsidRPr="00EC3BC9">
              <w:rPr>
                <w:rFonts w:ascii="Times New Roman" w:hAnsi="Times New Roman"/>
                <w:lang w:val="hr-HR"/>
              </w:rPr>
              <w:t>točnost riješenih zadataka.</w:t>
            </w:r>
          </w:p>
          <w:p w:rsidR="00DE19C3" w:rsidRPr="00545FB0" w:rsidRDefault="00880833" w:rsidP="00985555">
            <w:pPr>
              <w:tabs>
                <w:tab w:val="left" w:pos="1571"/>
              </w:tabs>
              <w:spacing w:after="120" w:line="240" w:lineRule="auto"/>
              <w:rPr>
                <w:rFonts w:ascii="Times New Roman" w:hAnsi="Times New Roman"/>
                <w:b/>
                <w:lang w:val="hr-HR"/>
              </w:rPr>
            </w:pPr>
            <w:r w:rsidRPr="00545FB0">
              <w:rPr>
                <w:rFonts w:ascii="Times New Roman" w:hAnsi="Times New Roman"/>
                <w:b/>
                <w:lang w:val="hr-HR"/>
              </w:rPr>
              <w:t>Vježb</w:t>
            </w:r>
            <w:r w:rsidR="001A03D4" w:rsidRPr="00545FB0">
              <w:rPr>
                <w:rFonts w:ascii="Times New Roman" w:hAnsi="Times New Roman"/>
                <w:b/>
                <w:lang w:val="hr-HR"/>
              </w:rPr>
              <w:t>a</w:t>
            </w:r>
            <w:r w:rsidRPr="00545FB0">
              <w:rPr>
                <w:rFonts w:ascii="Times New Roman" w:hAnsi="Times New Roman"/>
                <w:b/>
                <w:lang w:val="hr-HR"/>
              </w:rPr>
              <w:t xml:space="preserve"> </w:t>
            </w:r>
          </w:p>
          <w:p w:rsidR="001A03D4" w:rsidRDefault="00D46822" w:rsidP="00985555">
            <w:pPr>
              <w:tabs>
                <w:tab w:val="left" w:pos="1571"/>
              </w:tabs>
              <w:spacing w:after="120" w:line="240" w:lineRule="auto"/>
              <w:rPr>
                <w:rFonts w:ascii="Times New Roman" w:hAnsi="Times New Roman"/>
                <w:lang w:val="hr-HR"/>
              </w:rPr>
            </w:pPr>
            <w:r w:rsidRPr="00545FB0">
              <w:rPr>
                <w:rFonts w:ascii="Times New Roman" w:hAnsi="Times New Roman"/>
                <w:u w:val="single"/>
                <w:lang w:val="hr-HR"/>
              </w:rPr>
              <w:t>Minuta za čitanje i govorenje</w:t>
            </w:r>
          </w:p>
          <w:p w:rsidR="00D46822" w:rsidRPr="00EC3BC9" w:rsidRDefault="001A03D4" w:rsidP="00985555">
            <w:pPr>
              <w:tabs>
                <w:tab w:val="left" w:pos="1571"/>
              </w:tabs>
              <w:spacing w:after="120"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</w:t>
            </w:r>
            <w:r w:rsidR="00D46822" w:rsidRPr="00EC3BC9">
              <w:rPr>
                <w:rFonts w:ascii="Times New Roman" w:hAnsi="Times New Roman"/>
                <w:lang w:val="hr-HR"/>
              </w:rPr>
              <w:t xml:space="preserve">čenici imaju zadatak </w:t>
            </w:r>
            <w:r>
              <w:rPr>
                <w:rFonts w:ascii="Times New Roman" w:hAnsi="Times New Roman"/>
                <w:lang w:val="hr-HR"/>
              </w:rPr>
              <w:t>na poveznici</w:t>
            </w:r>
            <w:r w:rsidR="00D46822">
              <w:rPr>
                <w:rFonts w:ascii="Times New Roman" w:hAnsi="Times New Roman"/>
                <w:lang w:val="hr-HR"/>
              </w:rPr>
              <w:t xml:space="preserve"> </w:t>
            </w:r>
            <w:hyperlink r:id="rId11" w:history="1">
              <w:r w:rsidR="00D46822" w:rsidRPr="000C7AC7">
                <w:rPr>
                  <w:rStyle w:val="Hyperlink"/>
                  <w:rFonts w:ascii="Times New Roman" w:hAnsi="Times New Roman"/>
                  <w:lang w:val="hr-HR"/>
                </w:rPr>
                <w:t>http://svijetpasa.com</w:t>
              </w:r>
            </w:hyperlink>
            <w:r w:rsidR="00D46822">
              <w:rPr>
                <w:rFonts w:ascii="Times New Roman" w:hAnsi="Times New Roman"/>
                <w:lang w:val="hr-HR"/>
              </w:rPr>
              <w:t xml:space="preserve"> pročitati podatke o raznim pasminama pasa, odabrati jednu pasminu i predstaviti j</w:t>
            </w:r>
            <w:r>
              <w:rPr>
                <w:rFonts w:ascii="Times New Roman" w:hAnsi="Times New Roman"/>
                <w:lang w:val="hr-HR"/>
              </w:rPr>
              <w:t>e</w:t>
            </w:r>
            <w:r w:rsidR="00D46822">
              <w:rPr>
                <w:rFonts w:ascii="Times New Roman" w:hAnsi="Times New Roman"/>
                <w:lang w:val="hr-HR"/>
              </w:rPr>
              <w:t xml:space="preserve"> u razredu u jednominutnome govoru.</w:t>
            </w:r>
          </w:p>
        </w:tc>
      </w:tr>
      <w:tr w:rsidR="00F57F5C" w:rsidRPr="00EC3BC9" w:rsidTr="00BE00FD">
        <w:trPr>
          <w:trHeight w:val="904"/>
          <w:tblCellSpacing w:w="20" w:type="dxa"/>
        </w:trPr>
        <w:tc>
          <w:tcPr>
            <w:tcW w:w="2264" w:type="dxa"/>
            <w:gridSpan w:val="2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F57F5C" w:rsidRPr="00EC3BC9" w:rsidRDefault="00F57F5C" w:rsidP="00194E45">
            <w:pPr>
              <w:pStyle w:val="NoSpacing"/>
              <w:rPr>
                <w:b/>
                <w:shd w:val="clear" w:color="auto" w:fill="F2F2F2"/>
                <w:lang w:val="hr-HR"/>
              </w:rPr>
            </w:pPr>
            <w:r w:rsidRPr="00EC3BC9">
              <w:rPr>
                <w:b/>
                <w:shd w:val="clear" w:color="auto" w:fill="F2F2F2"/>
                <w:lang w:val="hr-HR"/>
              </w:rPr>
              <w:lastRenderedPageBreak/>
              <w:t>Aktivnosti za učenike</w:t>
            </w:r>
          </w:p>
        </w:tc>
        <w:tc>
          <w:tcPr>
            <w:tcW w:w="7844" w:type="dxa"/>
            <w:gridSpan w:val="3"/>
            <w:tcBorders>
              <w:right w:val="outset" w:sz="6" w:space="0" w:color="A0A0A0"/>
            </w:tcBorders>
            <w:shd w:val="clear" w:color="auto" w:fill="auto"/>
          </w:tcPr>
          <w:p w:rsidR="00F57F5C" w:rsidRPr="00C83F00" w:rsidRDefault="001A03D4" w:rsidP="00545FB0">
            <w:pPr>
              <w:pStyle w:val="NoSpacing"/>
              <w:numPr>
                <w:ilvl w:val="0"/>
                <w:numId w:val="28"/>
              </w:numPr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sz w:val="20"/>
                <w:szCs w:val="20"/>
                <w:lang w:val="hr-HR"/>
              </w:rPr>
              <w:t>a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>ktivno sluša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>, razgovara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radi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razmjene informacija; zapisuj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u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 bilježnicu; </w:t>
            </w:r>
            <w:r w:rsidR="00DB190A" w:rsidRPr="00C83F00">
              <w:rPr>
                <w:rFonts w:ascii="Times New Roman" w:hAnsi="Times New Roman"/>
                <w:sz w:val="20"/>
                <w:szCs w:val="20"/>
                <w:lang w:val="hr-HR"/>
              </w:rPr>
              <w:t>analizira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DB190A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tablicu i izvod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e</w:t>
            </w:r>
            <w:r w:rsidR="00DB190A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zaključke; 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>korist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e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se različitim izvorima znanja; rješava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zada</w:t>
            </w:r>
            <w:r w:rsidR="0093745D">
              <w:rPr>
                <w:rFonts w:ascii="Times New Roman" w:hAnsi="Times New Roman"/>
                <w:sz w:val="20"/>
                <w:szCs w:val="20"/>
                <w:lang w:val="hr-HR"/>
              </w:rPr>
              <w:t>-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>tke i provjerava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ju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njihovu točnost, samostalno i u skupini; sudjeluj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u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u igrama i poštuj</w:t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u</w:t>
            </w:r>
            <w:r w:rsidR="00F57F5C" w:rsidRPr="00C83F00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 pravila</w:t>
            </w:r>
          </w:p>
        </w:tc>
      </w:tr>
      <w:tr w:rsidR="00884CEF" w:rsidRPr="00EC3BC9" w:rsidTr="00BE00FD">
        <w:trPr>
          <w:trHeight w:val="674"/>
          <w:tblCellSpacing w:w="20" w:type="dxa"/>
        </w:trPr>
        <w:tc>
          <w:tcPr>
            <w:tcW w:w="2264" w:type="dxa"/>
            <w:gridSpan w:val="2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884CEF" w:rsidRPr="00EC3BC9" w:rsidRDefault="00ED74A0" w:rsidP="00194E45">
            <w:pPr>
              <w:pStyle w:val="NoSpacing"/>
              <w:rPr>
                <w:b/>
                <w:lang w:val="hr-HR"/>
              </w:rPr>
            </w:pPr>
            <w:r w:rsidRPr="00EC3BC9">
              <w:rPr>
                <w:b/>
                <w:shd w:val="clear" w:color="auto" w:fill="F2F2F2"/>
                <w:lang w:val="hr-HR"/>
              </w:rPr>
              <w:t>Nastavni materijal</w:t>
            </w:r>
          </w:p>
        </w:tc>
        <w:tc>
          <w:tcPr>
            <w:tcW w:w="7844" w:type="dxa"/>
            <w:gridSpan w:val="3"/>
            <w:tcBorders>
              <w:right w:val="outset" w:sz="6" w:space="0" w:color="A0A0A0"/>
            </w:tcBorders>
            <w:shd w:val="clear" w:color="auto" w:fill="auto"/>
          </w:tcPr>
          <w:p w:rsidR="00884CEF" w:rsidRPr="00C83F00" w:rsidRDefault="001A03D4" w:rsidP="00194E45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u</w:t>
            </w:r>
            <w:r w:rsidR="00B5745B" w:rsidRPr="00C83F0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džbenik </w:t>
            </w:r>
            <w:r w:rsidR="00B5745B" w:rsidRPr="00C83F00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Volim hrvatski</w:t>
            </w:r>
            <w:r w:rsidR="00B5745B" w:rsidRPr="00C83F0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, radna bilježnica </w:t>
            </w:r>
            <w:r w:rsidR="00B5745B" w:rsidRPr="00C83F00">
              <w:rPr>
                <w:rFonts w:ascii="Times New Roman" w:hAnsi="Times New Roman"/>
                <w:b/>
                <w:i/>
                <w:sz w:val="20"/>
                <w:szCs w:val="20"/>
                <w:lang w:val="hr-HR"/>
              </w:rPr>
              <w:t>Volim hrvatski</w:t>
            </w:r>
            <w:r w:rsidR="00B5745B" w:rsidRPr="00C83F0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, </w:t>
            </w:r>
            <w:r w:rsidR="005C3741" w:rsidRPr="00C83F0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digitalni udžbenik, </w:t>
            </w:r>
            <w:r w:rsidR="00B5745B" w:rsidRPr="00C83F0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 xml:space="preserve">nastavni listić, ploča i kreda, </w:t>
            </w:r>
            <w:r w:rsidR="00C947C3" w:rsidRPr="00C83F0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računalo, projektor</w:t>
            </w:r>
            <w:r w:rsidR="00F57F5C" w:rsidRPr="00C83F0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, digitalni alati, kocke za igru</w:t>
            </w:r>
          </w:p>
        </w:tc>
      </w:tr>
      <w:tr w:rsidR="008316FE" w:rsidRPr="00EC3BC9" w:rsidTr="001E7658">
        <w:trPr>
          <w:trHeight w:val="31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8316FE" w:rsidRPr="00EC3BC9" w:rsidRDefault="008316FE" w:rsidP="00194E45">
            <w:pPr>
              <w:pStyle w:val="NoSpacing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>Prijedlog prilagodbe</w:t>
            </w:r>
          </w:p>
        </w:tc>
      </w:tr>
      <w:tr w:rsidR="008316FE" w:rsidRPr="00EC3BC9" w:rsidTr="008316FE">
        <w:trPr>
          <w:trHeight w:val="31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auto"/>
          </w:tcPr>
          <w:p w:rsidR="00CA77F1" w:rsidRPr="00CA77F1" w:rsidRDefault="00CA77F1" w:rsidP="00CA77F1">
            <w:pPr>
              <w:pStyle w:val="NoSpacing"/>
              <w:ind w:left="360"/>
              <w:rPr>
                <w:rFonts w:ascii="Times New Roman" w:hAnsi="Times New Roman"/>
                <w:lang w:val="hr-HR"/>
              </w:rPr>
            </w:pPr>
          </w:p>
          <w:p w:rsidR="00560B2A" w:rsidRPr="00EC3BC9" w:rsidRDefault="000537F3" w:rsidP="003211B6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lang w:val="hr-HR"/>
              </w:rPr>
            </w:pPr>
            <w:r w:rsidRPr="00C83F00">
              <w:rPr>
                <w:rFonts w:ascii="Times New Roman" w:hAnsi="Times New Roman"/>
                <w:lang w:val="hr-HR"/>
              </w:rPr>
              <w:t>Daroviti učenici</w:t>
            </w:r>
            <w:r w:rsidRPr="00EC3BC9">
              <w:rPr>
                <w:rFonts w:ascii="Times New Roman" w:hAnsi="Times New Roman"/>
                <w:lang w:val="hr-HR"/>
              </w:rPr>
              <w:t xml:space="preserve">: </w:t>
            </w:r>
          </w:p>
          <w:p w:rsidR="00560B2A" w:rsidRPr="00C83F00" w:rsidRDefault="00FE18D3" w:rsidP="00545FB0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>i</w:t>
            </w:r>
            <w:r w:rsidR="00560B2A" w:rsidRPr="00EC3BC9">
              <w:rPr>
                <w:rFonts w:ascii="Times New Roman" w:hAnsi="Times New Roman"/>
                <w:lang w:val="hr-HR"/>
              </w:rPr>
              <w:t xml:space="preserve">straživačkim </w:t>
            </w:r>
            <w:r w:rsidRPr="00EC3BC9">
              <w:rPr>
                <w:rFonts w:ascii="Times New Roman" w:hAnsi="Times New Roman"/>
                <w:lang w:val="hr-HR"/>
              </w:rPr>
              <w:t>radom</w:t>
            </w:r>
            <w:r w:rsidR="00560B2A" w:rsidRPr="00EC3BC9">
              <w:rPr>
                <w:rFonts w:ascii="Times New Roman" w:hAnsi="Times New Roman"/>
                <w:lang w:val="hr-HR"/>
              </w:rPr>
              <w:t xml:space="preserve"> prema zadanim smjernicama uz udžbenik i dodatne materijale </w:t>
            </w:r>
            <w:r w:rsidR="001A03D4">
              <w:rPr>
                <w:rFonts w:ascii="Times New Roman" w:hAnsi="Times New Roman"/>
                <w:lang w:val="hr-HR"/>
              </w:rPr>
              <w:t>(</w:t>
            </w:r>
            <w:r w:rsidR="00560B2A" w:rsidRPr="00EC3BC9">
              <w:rPr>
                <w:rFonts w:ascii="Times New Roman" w:hAnsi="Times New Roman"/>
                <w:lang w:val="hr-HR"/>
              </w:rPr>
              <w:t xml:space="preserve">koje </w:t>
            </w:r>
            <w:r w:rsidR="001A03D4">
              <w:rPr>
                <w:rFonts w:ascii="Times New Roman" w:hAnsi="Times New Roman"/>
                <w:lang w:val="hr-HR"/>
              </w:rPr>
              <w:t>je pripremio učitelj)</w:t>
            </w:r>
            <w:r w:rsidR="00560B2A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DB190A" w:rsidRPr="00EC3BC9">
              <w:rPr>
                <w:rFonts w:ascii="Times New Roman" w:hAnsi="Times New Roman"/>
                <w:lang w:val="hr-HR"/>
              </w:rPr>
              <w:t xml:space="preserve">samostalno proučavaju </w:t>
            </w:r>
            <w:r w:rsidR="000537F3" w:rsidRPr="00EC3BC9">
              <w:rPr>
                <w:rFonts w:ascii="Times New Roman" w:hAnsi="Times New Roman"/>
                <w:lang w:val="hr-HR"/>
              </w:rPr>
              <w:t xml:space="preserve">nastavnu </w:t>
            </w:r>
            <w:r w:rsidR="00560B2A" w:rsidRPr="00EC3BC9">
              <w:rPr>
                <w:rFonts w:ascii="Times New Roman" w:hAnsi="Times New Roman"/>
                <w:lang w:val="hr-HR"/>
              </w:rPr>
              <w:t xml:space="preserve">jedinicu, uče, utvrđuju i provjeravaju usvojeno znanje o </w:t>
            </w:r>
            <w:r w:rsidR="000C6EA7">
              <w:rPr>
                <w:rFonts w:ascii="Times New Roman" w:hAnsi="Times New Roman"/>
                <w:lang w:val="hr-HR"/>
              </w:rPr>
              <w:t>pokaznim</w:t>
            </w:r>
            <w:r w:rsidR="00DB190A" w:rsidRPr="00EC3BC9">
              <w:rPr>
                <w:rFonts w:ascii="Times New Roman" w:hAnsi="Times New Roman"/>
                <w:lang w:val="hr-HR"/>
              </w:rPr>
              <w:t xml:space="preserve"> zamjenicama;</w:t>
            </w:r>
            <w:r w:rsidR="00AB5845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CB1D25" w:rsidRPr="00EC3BC9">
              <w:rPr>
                <w:rFonts w:ascii="Times New Roman" w:hAnsi="Times New Roman"/>
                <w:lang w:val="hr-HR"/>
              </w:rPr>
              <w:t xml:space="preserve">na primjerima uvježbavaju sklonidbu </w:t>
            </w:r>
            <w:r w:rsidR="000C6EA7">
              <w:rPr>
                <w:rFonts w:ascii="Times New Roman" w:hAnsi="Times New Roman"/>
                <w:lang w:val="hr-HR"/>
              </w:rPr>
              <w:t>pokaznih</w:t>
            </w:r>
            <w:r w:rsidR="00CB1D25" w:rsidRPr="00EC3BC9">
              <w:rPr>
                <w:rFonts w:ascii="Times New Roman" w:hAnsi="Times New Roman"/>
                <w:lang w:val="hr-HR"/>
              </w:rPr>
              <w:t xml:space="preserve"> zamjenica, samostalno stvaraju rečenice bogate tom jezičnom pojavom</w:t>
            </w:r>
          </w:p>
          <w:p w:rsidR="00FE18D3" w:rsidRPr="00EC3BC9" w:rsidRDefault="00FE18D3" w:rsidP="00545FB0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/>
                <w:lang w:val="hr-HR"/>
              </w:rPr>
            </w:pPr>
            <w:r w:rsidRPr="00C83F00">
              <w:rPr>
                <w:rFonts w:ascii="Times New Roman" w:hAnsi="Times New Roman"/>
                <w:lang w:val="hr-HR"/>
              </w:rPr>
              <w:t>zapisuju plan ploče (2)</w:t>
            </w:r>
          </w:p>
          <w:p w:rsidR="008316FE" w:rsidRDefault="001A03D4" w:rsidP="00545FB0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smišljaju</w:t>
            </w:r>
            <w:r w:rsidR="008316FE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0537F3" w:rsidRPr="00EC3BC9">
              <w:rPr>
                <w:rFonts w:ascii="Times New Roman" w:hAnsi="Times New Roman"/>
                <w:lang w:val="hr-HR"/>
              </w:rPr>
              <w:t xml:space="preserve">i izrađuju kviz, </w:t>
            </w:r>
            <w:r w:rsidR="008316FE" w:rsidRPr="00EC3BC9">
              <w:rPr>
                <w:rFonts w:ascii="Times New Roman" w:hAnsi="Times New Roman"/>
                <w:lang w:val="hr-HR"/>
              </w:rPr>
              <w:t>umnu m</w:t>
            </w:r>
            <w:r w:rsidR="00732ED2" w:rsidRPr="00EC3BC9">
              <w:rPr>
                <w:rFonts w:ascii="Times New Roman" w:hAnsi="Times New Roman"/>
                <w:lang w:val="hr-HR"/>
              </w:rPr>
              <w:t>a</w:t>
            </w:r>
            <w:r w:rsidR="000537F3" w:rsidRPr="00EC3BC9">
              <w:rPr>
                <w:rFonts w:ascii="Times New Roman" w:hAnsi="Times New Roman"/>
                <w:lang w:val="hr-HR"/>
              </w:rPr>
              <w:t xml:space="preserve">pu, plakat ili prezentaciju </w:t>
            </w:r>
            <w:r w:rsidR="00732ED2" w:rsidRPr="00EC3BC9">
              <w:rPr>
                <w:rFonts w:ascii="Times New Roman" w:hAnsi="Times New Roman"/>
                <w:lang w:val="hr-HR"/>
              </w:rPr>
              <w:t xml:space="preserve">o </w:t>
            </w:r>
            <w:r w:rsidR="00DB190A" w:rsidRPr="00EC3BC9">
              <w:rPr>
                <w:rFonts w:ascii="Times New Roman" w:hAnsi="Times New Roman"/>
                <w:lang w:val="hr-HR"/>
              </w:rPr>
              <w:t>osobnim zamjenicama</w:t>
            </w:r>
            <w:r w:rsidR="000537F3" w:rsidRPr="00EC3BC9">
              <w:rPr>
                <w:rFonts w:ascii="Times New Roman" w:hAnsi="Times New Roman"/>
                <w:lang w:val="hr-HR"/>
              </w:rPr>
              <w:t xml:space="preserve"> u </w:t>
            </w:r>
            <w:r>
              <w:rPr>
                <w:rFonts w:ascii="Times New Roman" w:hAnsi="Times New Roman"/>
                <w:lang w:val="hr-HR"/>
              </w:rPr>
              <w:t>kojemu</w:t>
            </w:r>
            <w:r w:rsidR="000537F3" w:rsidRPr="00EC3BC9">
              <w:rPr>
                <w:rFonts w:ascii="Times New Roman" w:hAnsi="Times New Roman"/>
                <w:lang w:val="hr-HR"/>
              </w:rPr>
              <w:t xml:space="preserve"> od digita</w:t>
            </w:r>
            <w:r>
              <w:rPr>
                <w:rFonts w:ascii="Times New Roman" w:hAnsi="Times New Roman"/>
                <w:lang w:val="hr-HR"/>
              </w:rPr>
              <w:t>-</w:t>
            </w:r>
            <w:r w:rsidR="000537F3" w:rsidRPr="00EC3BC9">
              <w:rPr>
                <w:rFonts w:ascii="Times New Roman" w:hAnsi="Times New Roman"/>
                <w:lang w:val="hr-HR"/>
              </w:rPr>
              <w:t>lnih alata (</w:t>
            </w:r>
            <w:r w:rsidR="008316FE" w:rsidRPr="00C83F00">
              <w:rPr>
                <w:rFonts w:ascii="Times New Roman" w:hAnsi="Times New Roman"/>
                <w:lang w:val="hr-HR"/>
              </w:rPr>
              <w:t>bubbl.us</w:t>
            </w:r>
            <w:r w:rsidR="000537F3" w:rsidRPr="00C83F00">
              <w:rPr>
                <w:rFonts w:ascii="Times New Roman" w:hAnsi="Times New Roman"/>
                <w:lang w:val="hr-HR"/>
              </w:rPr>
              <w:t>, Prezi, Canva, Emaze, Coggle, Testmoz, Kubba, Kahoot,</w:t>
            </w:r>
            <w:r w:rsidR="00AB5845" w:rsidRPr="00C83F00">
              <w:rPr>
                <w:rFonts w:ascii="Times New Roman" w:hAnsi="Times New Roman"/>
                <w:lang w:val="hr-HR"/>
              </w:rPr>
              <w:t xml:space="preserve"> Glogster, Moovly, Mo</w:t>
            </w:r>
            <w:r w:rsidR="00CA77F1" w:rsidRPr="00C83F00">
              <w:rPr>
                <w:rFonts w:ascii="Times New Roman" w:hAnsi="Times New Roman"/>
                <w:lang w:val="hr-HR"/>
              </w:rPr>
              <w:t>o</w:t>
            </w:r>
            <w:r>
              <w:rPr>
                <w:rFonts w:ascii="Times New Roman" w:hAnsi="Times New Roman"/>
                <w:lang w:val="hr-HR"/>
              </w:rPr>
              <w:t>-</w:t>
            </w:r>
            <w:r w:rsidR="00CA77F1" w:rsidRPr="00C83F00">
              <w:rPr>
                <w:rFonts w:ascii="Times New Roman" w:hAnsi="Times New Roman"/>
                <w:lang w:val="hr-HR"/>
              </w:rPr>
              <w:t>dle</w:t>
            </w:r>
            <w:r w:rsidR="00AB5845" w:rsidRPr="00C83F00">
              <w:rPr>
                <w:rFonts w:ascii="Times New Roman" w:hAnsi="Times New Roman"/>
                <w:lang w:val="hr-HR"/>
              </w:rPr>
              <w:t xml:space="preserve">…), </w:t>
            </w:r>
            <w:r w:rsidR="00AB5845" w:rsidRPr="00EC3BC9">
              <w:rPr>
                <w:rFonts w:ascii="Times New Roman" w:hAnsi="Times New Roman"/>
                <w:lang w:val="hr-HR"/>
              </w:rPr>
              <w:t>p</w:t>
            </w:r>
            <w:r w:rsidR="000537F3" w:rsidRPr="00EC3BC9">
              <w:rPr>
                <w:rFonts w:ascii="Times New Roman" w:hAnsi="Times New Roman"/>
                <w:lang w:val="hr-HR"/>
              </w:rPr>
              <w:t xml:space="preserve">otom izrađeni medijski sadržaj </w:t>
            </w:r>
            <w:r w:rsidR="008316FE" w:rsidRPr="00EC3BC9">
              <w:rPr>
                <w:rFonts w:ascii="Times New Roman" w:hAnsi="Times New Roman"/>
                <w:lang w:val="hr-HR"/>
              </w:rPr>
              <w:t>prika</w:t>
            </w:r>
            <w:r w:rsidR="000537F3" w:rsidRPr="00EC3BC9">
              <w:rPr>
                <w:rFonts w:ascii="Times New Roman" w:hAnsi="Times New Roman"/>
                <w:lang w:val="hr-HR"/>
              </w:rPr>
              <w:t>zuju</w:t>
            </w:r>
            <w:r w:rsidR="00995680" w:rsidRPr="00EC3BC9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 xml:space="preserve">ostalim </w:t>
            </w:r>
            <w:r w:rsidR="000537F3" w:rsidRPr="00EC3BC9">
              <w:rPr>
                <w:rFonts w:ascii="Times New Roman" w:hAnsi="Times New Roman"/>
                <w:lang w:val="hr-HR"/>
              </w:rPr>
              <w:t>učenicima</w:t>
            </w:r>
            <w:r w:rsidR="00732ED2" w:rsidRPr="00EC3BC9">
              <w:rPr>
                <w:rFonts w:ascii="Times New Roman" w:hAnsi="Times New Roman"/>
                <w:lang w:val="hr-HR"/>
              </w:rPr>
              <w:t xml:space="preserve"> kao sažetak</w:t>
            </w:r>
            <w:r w:rsidR="000537F3" w:rsidRPr="00EC3BC9">
              <w:rPr>
                <w:rFonts w:ascii="Times New Roman" w:hAnsi="Times New Roman"/>
                <w:lang w:val="hr-HR"/>
              </w:rPr>
              <w:t xml:space="preserve"> nastavne</w:t>
            </w:r>
            <w:r w:rsidR="008316FE" w:rsidRPr="00EC3BC9">
              <w:rPr>
                <w:rFonts w:ascii="Times New Roman" w:hAnsi="Times New Roman"/>
                <w:lang w:val="hr-HR"/>
              </w:rPr>
              <w:t xml:space="preserve"> jedi</w:t>
            </w:r>
            <w:r w:rsidR="00AB5845" w:rsidRPr="00EC3BC9">
              <w:rPr>
                <w:rFonts w:ascii="Times New Roman" w:hAnsi="Times New Roman"/>
                <w:lang w:val="hr-HR"/>
              </w:rPr>
              <w:t>nice</w:t>
            </w:r>
          </w:p>
          <w:p w:rsidR="00C83F00" w:rsidRPr="00EC3BC9" w:rsidRDefault="00C83F00" w:rsidP="00545FB0">
            <w:pPr>
              <w:pStyle w:val="NoSpacing"/>
              <w:numPr>
                <w:ilvl w:val="0"/>
                <w:numId w:val="29"/>
              </w:num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 xml:space="preserve">ostvaruju zadatke iz rubrike </w:t>
            </w:r>
            <w:r w:rsidRPr="00C83F00">
              <w:rPr>
                <w:rFonts w:ascii="Times New Roman" w:hAnsi="Times New Roman"/>
                <w:i/>
                <w:lang w:val="hr-HR"/>
              </w:rPr>
              <w:t>Istražujem i otkrivam</w:t>
            </w:r>
            <w:r>
              <w:rPr>
                <w:rFonts w:ascii="Times New Roman" w:hAnsi="Times New Roman"/>
                <w:lang w:val="hr-HR"/>
              </w:rPr>
              <w:t xml:space="preserve"> </w:t>
            </w:r>
            <w:r w:rsidRPr="000C6EA7">
              <w:rPr>
                <w:rFonts w:ascii="Times New Roman" w:hAnsi="Times New Roman"/>
                <w:sz w:val="18"/>
                <w:szCs w:val="18"/>
                <w:lang w:val="hr-HR"/>
              </w:rPr>
              <w:t>(</w:t>
            </w:r>
            <w:hyperlink r:id="rId12" w:history="1">
              <w:r w:rsidR="000C6EA7" w:rsidRPr="000C6EA7">
                <w:rPr>
                  <w:rStyle w:val="Hyperlink"/>
                  <w:sz w:val="18"/>
                  <w:szCs w:val="18"/>
                </w:rPr>
                <w:t>https://www.e-sfera.hr/dodatni-digitalni-sadrzaji/768d4123-00d7-4bb2-9a49-764612fd900e/</w:t>
              </w:r>
            </w:hyperlink>
            <w:r w:rsidR="000C6EA7" w:rsidRPr="000C6EA7">
              <w:rPr>
                <w:sz w:val="18"/>
                <w:szCs w:val="18"/>
              </w:rPr>
              <w:t>).</w:t>
            </w:r>
            <w:r w:rsidR="000C6EA7">
              <w:t xml:space="preserve"> </w:t>
            </w:r>
          </w:p>
          <w:p w:rsidR="003211B6" w:rsidRPr="00985555" w:rsidRDefault="00985555" w:rsidP="00985555">
            <w:pPr>
              <w:pStyle w:val="NoSpacing"/>
              <w:tabs>
                <w:tab w:val="left" w:pos="3206"/>
              </w:tabs>
              <w:ind w:left="360"/>
              <w:rPr>
                <w:rFonts w:ascii="Times New Roman" w:hAnsi="Times New Roman"/>
                <w:sz w:val="16"/>
                <w:szCs w:val="16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ab/>
            </w:r>
          </w:p>
          <w:p w:rsidR="008316FE" w:rsidRPr="00EC3BC9" w:rsidRDefault="00F93947" w:rsidP="00D454E4">
            <w:pPr>
              <w:pStyle w:val="NoSpacing"/>
              <w:numPr>
                <w:ilvl w:val="0"/>
                <w:numId w:val="12"/>
              </w:numPr>
              <w:rPr>
                <w:rFonts w:ascii="Times New Roman" w:hAnsi="Times New Roman"/>
                <w:lang w:val="hr-HR"/>
              </w:rPr>
            </w:pPr>
            <w:r w:rsidRPr="00C83F00">
              <w:rPr>
                <w:rFonts w:ascii="Times New Roman" w:hAnsi="Times New Roman"/>
                <w:lang w:val="hr-HR"/>
              </w:rPr>
              <w:t>Učenici</w:t>
            </w:r>
            <w:r w:rsidR="001A03D4">
              <w:rPr>
                <w:rFonts w:ascii="Times New Roman" w:hAnsi="Times New Roman"/>
                <w:lang w:val="hr-HR"/>
              </w:rPr>
              <w:t>ma</w:t>
            </w:r>
            <w:r w:rsidR="008316FE" w:rsidRPr="00C83F00">
              <w:rPr>
                <w:rFonts w:ascii="Times New Roman" w:hAnsi="Times New Roman"/>
                <w:lang w:val="hr-HR"/>
              </w:rPr>
              <w:t xml:space="preserve"> s pot</w:t>
            </w:r>
            <w:r w:rsidR="008F1C42" w:rsidRPr="00C83F00">
              <w:rPr>
                <w:rFonts w:ascii="Times New Roman" w:hAnsi="Times New Roman"/>
                <w:lang w:val="hr-HR"/>
              </w:rPr>
              <w:t>eškoćama</w:t>
            </w:r>
            <w:r w:rsidR="003211B6" w:rsidRPr="00EC3BC9">
              <w:rPr>
                <w:rFonts w:ascii="Times New Roman" w:hAnsi="Times New Roman"/>
                <w:lang w:val="hr-HR"/>
              </w:rPr>
              <w:t xml:space="preserve"> postupke prilago</w:t>
            </w:r>
            <w:r w:rsidR="00DB190A" w:rsidRPr="00EC3BC9">
              <w:rPr>
                <w:rFonts w:ascii="Times New Roman" w:hAnsi="Times New Roman"/>
                <w:lang w:val="hr-HR"/>
              </w:rPr>
              <w:t>dbe</w:t>
            </w:r>
            <w:r w:rsidR="00482993">
              <w:rPr>
                <w:rFonts w:ascii="Times New Roman" w:hAnsi="Times New Roman"/>
                <w:lang w:val="hr-HR"/>
              </w:rPr>
              <w:t xml:space="preserve"> učitelj</w:t>
            </w:r>
            <w:r w:rsidR="001A03D4">
              <w:rPr>
                <w:rFonts w:ascii="Times New Roman" w:hAnsi="Times New Roman"/>
                <w:lang w:val="hr-HR"/>
              </w:rPr>
              <w:t xml:space="preserve"> treba</w:t>
            </w:r>
            <w:r w:rsidR="003211B6" w:rsidRPr="00EC3BC9">
              <w:rPr>
                <w:rFonts w:ascii="Times New Roman" w:hAnsi="Times New Roman"/>
                <w:lang w:val="hr-HR"/>
              </w:rPr>
              <w:t xml:space="preserve"> organizirati </w:t>
            </w:r>
            <w:r w:rsidR="001A03D4">
              <w:rPr>
                <w:rFonts w:ascii="Times New Roman" w:hAnsi="Times New Roman"/>
                <w:lang w:val="hr-HR"/>
              </w:rPr>
              <w:t>prema</w:t>
            </w:r>
            <w:r w:rsidR="003211B6" w:rsidRPr="00EC3BC9">
              <w:rPr>
                <w:rFonts w:ascii="Times New Roman" w:hAnsi="Times New Roman"/>
                <w:lang w:val="hr-HR"/>
              </w:rPr>
              <w:t xml:space="preserve"> vrst</w:t>
            </w:r>
            <w:r w:rsidR="001A03D4">
              <w:rPr>
                <w:rFonts w:ascii="Times New Roman" w:hAnsi="Times New Roman"/>
                <w:lang w:val="hr-HR"/>
              </w:rPr>
              <w:t>i</w:t>
            </w:r>
            <w:r w:rsidR="003211B6" w:rsidRPr="00EC3BC9">
              <w:rPr>
                <w:rFonts w:ascii="Times New Roman" w:hAnsi="Times New Roman"/>
                <w:lang w:val="hr-HR"/>
              </w:rPr>
              <w:t xml:space="preserve"> teškoće</w:t>
            </w:r>
            <w:r w:rsidR="001A03D4">
              <w:rPr>
                <w:rFonts w:ascii="Times New Roman" w:hAnsi="Times New Roman"/>
                <w:lang w:val="hr-HR"/>
              </w:rPr>
              <w:t>:</w:t>
            </w:r>
            <w:r w:rsidR="003211B6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D454E4" w:rsidRPr="00EC3BC9">
              <w:rPr>
                <w:rFonts w:ascii="Times New Roman" w:hAnsi="Times New Roman"/>
                <w:lang w:val="hr-HR"/>
              </w:rPr>
              <w:t>smanjiti opseg sadržaja,</w:t>
            </w:r>
            <w:r w:rsidR="003211B6" w:rsidRPr="00EC3BC9">
              <w:rPr>
                <w:rFonts w:ascii="Times New Roman" w:hAnsi="Times New Roman"/>
                <w:lang w:val="hr-HR"/>
              </w:rPr>
              <w:t xml:space="preserve"> predočiti sadržaj na razumljiv način,</w:t>
            </w:r>
            <w:r w:rsidR="00D454E4" w:rsidRPr="00EC3BC9">
              <w:rPr>
                <w:rFonts w:ascii="Times New Roman" w:hAnsi="Times New Roman"/>
                <w:lang w:val="hr-HR"/>
              </w:rPr>
              <w:t xml:space="preserve"> sažeti plan ploče</w:t>
            </w:r>
            <w:r w:rsidR="003211B6" w:rsidRPr="00EC3BC9">
              <w:rPr>
                <w:rFonts w:ascii="Times New Roman" w:hAnsi="Times New Roman"/>
                <w:lang w:val="hr-HR"/>
              </w:rPr>
              <w:t>, uokviriti bitno</w:t>
            </w:r>
            <w:r w:rsidR="00D454E4" w:rsidRPr="00EC3BC9">
              <w:rPr>
                <w:rFonts w:ascii="Times New Roman" w:hAnsi="Times New Roman"/>
                <w:lang w:val="hr-HR"/>
              </w:rPr>
              <w:t>; n</w:t>
            </w:r>
            <w:r w:rsidR="008F1C42" w:rsidRPr="00EC3BC9">
              <w:rPr>
                <w:rFonts w:ascii="Times New Roman" w:hAnsi="Times New Roman"/>
                <w:lang w:val="hr-HR"/>
              </w:rPr>
              <w:t xml:space="preserve">astavni listić </w:t>
            </w:r>
            <w:r w:rsidR="00D454E4" w:rsidRPr="00EC3BC9">
              <w:rPr>
                <w:rFonts w:ascii="Times New Roman" w:hAnsi="Times New Roman"/>
                <w:lang w:val="hr-HR"/>
              </w:rPr>
              <w:t xml:space="preserve">i plan ploče </w:t>
            </w:r>
            <w:r w:rsidR="00A4156E" w:rsidRPr="00EC3BC9">
              <w:rPr>
                <w:rFonts w:ascii="Times New Roman" w:hAnsi="Times New Roman"/>
                <w:lang w:val="hr-HR"/>
              </w:rPr>
              <w:t>prilagoditi</w:t>
            </w:r>
            <w:r w:rsidR="008F1C42"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1A03D4">
              <w:rPr>
                <w:rFonts w:ascii="Times New Roman" w:hAnsi="Times New Roman"/>
                <w:lang w:val="hr-HR"/>
              </w:rPr>
              <w:t xml:space="preserve">prema </w:t>
            </w:r>
            <w:r w:rsidR="008F1C42" w:rsidRPr="00EC3BC9">
              <w:rPr>
                <w:rFonts w:ascii="Times New Roman" w:hAnsi="Times New Roman"/>
                <w:lang w:val="hr-HR"/>
              </w:rPr>
              <w:t>vrst</w:t>
            </w:r>
            <w:r w:rsidR="001A03D4">
              <w:rPr>
                <w:rFonts w:ascii="Times New Roman" w:hAnsi="Times New Roman"/>
                <w:lang w:val="hr-HR"/>
              </w:rPr>
              <w:t>i</w:t>
            </w:r>
            <w:r w:rsidR="008F1C42" w:rsidRPr="00EC3BC9">
              <w:rPr>
                <w:rFonts w:ascii="Times New Roman" w:hAnsi="Times New Roman"/>
                <w:lang w:val="hr-HR"/>
              </w:rPr>
              <w:t xml:space="preserve"> poteškoće</w:t>
            </w:r>
            <w:r w:rsidR="003211B6" w:rsidRPr="00EC3BC9">
              <w:rPr>
                <w:rFonts w:ascii="Times New Roman" w:hAnsi="Times New Roman"/>
                <w:lang w:val="hr-HR"/>
              </w:rPr>
              <w:t>, usmjeravati p</w:t>
            </w:r>
            <w:r w:rsidR="001A03D4">
              <w:rPr>
                <w:rFonts w:ascii="Times New Roman" w:hAnsi="Times New Roman"/>
                <w:lang w:val="hr-HR"/>
              </w:rPr>
              <w:t>ozornost</w:t>
            </w:r>
            <w:r w:rsidR="003211B6" w:rsidRPr="00EC3BC9">
              <w:rPr>
                <w:rFonts w:ascii="Times New Roman" w:hAnsi="Times New Roman"/>
                <w:lang w:val="hr-HR"/>
              </w:rPr>
              <w:t>, stupnjevito pružati pomoć u rješavanju zadataka, produ</w:t>
            </w:r>
            <w:r w:rsidR="001A03D4">
              <w:rPr>
                <w:rFonts w:ascii="Times New Roman" w:hAnsi="Times New Roman"/>
                <w:lang w:val="hr-HR"/>
              </w:rPr>
              <w:t>lj</w:t>
            </w:r>
            <w:r w:rsidR="003211B6" w:rsidRPr="00EC3BC9">
              <w:rPr>
                <w:rFonts w:ascii="Times New Roman" w:hAnsi="Times New Roman"/>
                <w:lang w:val="hr-HR"/>
              </w:rPr>
              <w:t xml:space="preserve">iti vrijeme rješavanja zadataka. </w:t>
            </w:r>
          </w:p>
          <w:p w:rsidR="003211B6" w:rsidRDefault="001A03D4" w:rsidP="000C6EA7">
            <w:pPr>
              <w:tabs>
                <w:tab w:val="left" w:pos="1571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Učenici trebaju p</w:t>
            </w:r>
            <w:r w:rsidR="00BB7123" w:rsidRPr="00EC3BC9">
              <w:rPr>
                <w:rFonts w:ascii="Times New Roman" w:hAnsi="Times New Roman"/>
                <w:lang w:val="hr-HR"/>
              </w:rPr>
              <w:t xml:space="preserve">okušati usvojiti  gradivo na razini </w:t>
            </w:r>
            <w:r w:rsidR="00CB1D25" w:rsidRPr="00EC3BC9">
              <w:rPr>
                <w:rFonts w:ascii="Times New Roman" w:hAnsi="Times New Roman"/>
                <w:lang w:val="hr-HR"/>
              </w:rPr>
              <w:t xml:space="preserve">imenovanja, </w:t>
            </w:r>
            <w:r w:rsidR="00BB7123" w:rsidRPr="00EC3BC9">
              <w:rPr>
                <w:rFonts w:ascii="Times New Roman" w:hAnsi="Times New Roman"/>
                <w:lang w:val="hr-HR"/>
              </w:rPr>
              <w:t>prepoznavanj</w:t>
            </w:r>
            <w:r w:rsidR="00482993">
              <w:rPr>
                <w:rFonts w:ascii="Times New Roman" w:hAnsi="Times New Roman"/>
                <w:lang w:val="hr-HR"/>
              </w:rPr>
              <w:t>a</w:t>
            </w:r>
            <w:r w:rsidR="00BB7123" w:rsidRPr="00EC3BC9">
              <w:rPr>
                <w:rFonts w:ascii="Times New Roman" w:hAnsi="Times New Roman"/>
                <w:lang w:val="hr-HR"/>
              </w:rPr>
              <w:t xml:space="preserve"> i dosjećanja:</w:t>
            </w:r>
            <w:r w:rsidR="000C6EA7">
              <w:rPr>
                <w:rFonts w:ascii="Times New Roman" w:hAnsi="Times New Roman"/>
                <w:lang w:val="hr-HR"/>
              </w:rPr>
              <w:t xml:space="preserve"> pokazne zamjenice</w:t>
            </w:r>
            <w:r>
              <w:rPr>
                <w:rFonts w:ascii="Times New Roman" w:hAnsi="Times New Roman"/>
                <w:lang w:val="hr-HR"/>
              </w:rPr>
              <w:t xml:space="preserve"> su:</w:t>
            </w:r>
            <w:r w:rsidR="000C6EA7">
              <w:rPr>
                <w:rFonts w:ascii="Times New Roman" w:hAnsi="Times New Roman"/>
                <w:lang w:val="hr-HR"/>
              </w:rPr>
              <w:t xml:space="preserve"> </w:t>
            </w:r>
            <w:r w:rsidR="000C6EA7" w:rsidRPr="00545FB0">
              <w:rPr>
                <w:rFonts w:ascii="Times New Roman" w:hAnsi="Times New Roman"/>
                <w:i/>
                <w:color w:val="4A442A" w:themeColor="background2" w:themeShade="40"/>
                <w:lang w:val="hr-HR"/>
              </w:rPr>
              <w:t>ovaj, taj, onaj, ovakav, takav, onakav, ovolik, tolik, onolik</w:t>
            </w:r>
            <w:r>
              <w:rPr>
                <w:rFonts w:ascii="Times New Roman" w:hAnsi="Times New Roman"/>
                <w:color w:val="4A442A" w:themeColor="background2" w:themeShade="40"/>
                <w:lang w:val="hr-HR"/>
              </w:rPr>
              <w:t>.</w:t>
            </w:r>
            <w:r w:rsidR="000C6EA7">
              <w:rPr>
                <w:rFonts w:ascii="Times New Roman" w:hAnsi="Times New Roman"/>
                <w:color w:val="4A442A" w:themeColor="background2" w:themeShade="40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O</w:t>
            </w:r>
            <w:r w:rsidR="000C6EA7">
              <w:rPr>
                <w:rFonts w:ascii="Times New Roman" w:hAnsi="Times New Roman"/>
                <w:lang w:val="hr-HR"/>
              </w:rPr>
              <w:t xml:space="preserve">dgovaraju na pitanja </w:t>
            </w:r>
            <w:r w:rsidR="000C6EA7" w:rsidRPr="00ED09F5">
              <w:rPr>
                <w:rFonts w:ascii="Times New Roman" w:hAnsi="Times New Roman"/>
                <w:b/>
                <w:i/>
                <w:color w:val="4A442A" w:themeColor="background2" w:themeShade="40"/>
                <w:lang w:val="hr-HR"/>
              </w:rPr>
              <w:t>Koji? Kakav? Kolik?</w:t>
            </w:r>
            <w:r w:rsidR="000C6EA7" w:rsidRPr="000C6EA7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S</w:t>
            </w:r>
            <w:r w:rsidR="000C6EA7">
              <w:rPr>
                <w:rFonts w:ascii="Times New Roman" w:hAnsi="Times New Roman"/>
                <w:lang w:val="hr-HR"/>
              </w:rPr>
              <w:t>toje uz imenicu i slažu se s njom u rodu, broju i padežu.</w:t>
            </w:r>
          </w:p>
          <w:p w:rsidR="00CA77F1" w:rsidRDefault="00C83F00" w:rsidP="00F22C31">
            <w:pPr>
              <w:pStyle w:val="NoSpacing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C83F00">
              <w:rPr>
                <w:rFonts w:ascii="Times New Roman" w:hAnsi="Times New Roman"/>
                <w:lang w:val="hr-HR"/>
              </w:rPr>
              <w:t xml:space="preserve">Rješavaju nastavni listić preuzet </w:t>
            </w:r>
            <w:r>
              <w:rPr>
                <w:rFonts w:ascii="Times New Roman" w:hAnsi="Times New Roman"/>
                <w:lang w:val="hr-HR"/>
              </w:rPr>
              <w:t xml:space="preserve">iz rubrike </w:t>
            </w:r>
            <w:r w:rsidRPr="00C83F00">
              <w:rPr>
                <w:rFonts w:ascii="Times New Roman" w:hAnsi="Times New Roman"/>
                <w:i/>
                <w:lang w:val="hr-HR"/>
              </w:rPr>
              <w:t>Pomoć u učenju</w:t>
            </w:r>
            <w:r w:rsidR="000C6EA7">
              <w:t xml:space="preserve"> </w:t>
            </w:r>
            <w:r w:rsidR="000C6EA7" w:rsidRPr="000C6EA7">
              <w:rPr>
                <w:sz w:val="18"/>
                <w:szCs w:val="18"/>
              </w:rPr>
              <w:t>(</w:t>
            </w:r>
            <w:hyperlink r:id="rId13" w:history="1">
              <w:r w:rsidR="000C6EA7" w:rsidRPr="000C6EA7">
                <w:rPr>
                  <w:rStyle w:val="Hyperlink"/>
                  <w:sz w:val="18"/>
                  <w:szCs w:val="18"/>
                </w:rPr>
                <w:t>https://www.e-sfera.hr/dodatni-digitalni-sadrzaji/768d4123-00d7-4bb2-9a49-764612fd900e/</w:t>
              </w:r>
            </w:hyperlink>
            <w:r w:rsidRPr="000C6EA7">
              <w:rPr>
                <w:rFonts w:ascii="Times New Roman" w:hAnsi="Times New Roman"/>
                <w:sz w:val="18"/>
                <w:szCs w:val="18"/>
                <w:lang w:val="hr-HR"/>
              </w:rPr>
              <w:t>)</w:t>
            </w:r>
            <w:r w:rsidR="00482993">
              <w:rPr>
                <w:rFonts w:ascii="Times New Roman" w:hAnsi="Times New Roman"/>
                <w:sz w:val="18"/>
                <w:szCs w:val="18"/>
                <w:lang w:val="hr-HR"/>
              </w:rPr>
              <w:t>.</w:t>
            </w:r>
          </w:p>
          <w:p w:rsidR="00545FB0" w:rsidRPr="00C83F00" w:rsidRDefault="00545FB0" w:rsidP="00F22C31">
            <w:pPr>
              <w:pStyle w:val="NoSpacing"/>
              <w:rPr>
                <w:rFonts w:ascii="Times New Roman" w:hAnsi="Times New Roman"/>
                <w:lang w:val="hr-HR"/>
              </w:rPr>
            </w:pPr>
          </w:p>
        </w:tc>
      </w:tr>
      <w:tr w:rsidR="00F11D76" w:rsidRPr="00EC3BC9" w:rsidTr="001E7658">
        <w:trPr>
          <w:trHeight w:val="31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F11D76" w:rsidRPr="00EC3BC9" w:rsidRDefault="008F1C42" w:rsidP="00194E45">
            <w:pPr>
              <w:pStyle w:val="NoSpacing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t>Drugi način</w:t>
            </w:r>
            <w:r w:rsidR="000462D2" w:rsidRPr="00EC3BC9">
              <w:rPr>
                <w:b/>
                <w:lang w:val="hr-HR"/>
              </w:rPr>
              <w:t xml:space="preserve"> obradbe</w:t>
            </w:r>
          </w:p>
        </w:tc>
      </w:tr>
      <w:tr w:rsidR="00F11D76" w:rsidRPr="00EC3BC9" w:rsidTr="0014705C">
        <w:trPr>
          <w:trHeight w:val="310"/>
          <w:tblCellSpacing w:w="20" w:type="dxa"/>
        </w:trPr>
        <w:tc>
          <w:tcPr>
            <w:tcW w:w="10148" w:type="dxa"/>
            <w:gridSpan w:val="5"/>
            <w:tcBorders>
              <w:right w:val="outset" w:sz="6" w:space="0" w:color="A0A0A0"/>
            </w:tcBorders>
            <w:shd w:val="clear" w:color="auto" w:fill="FFFFFF"/>
          </w:tcPr>
          <w:p w:rsidR="00CA77F1" w:rsidRDefault="00CA77F1" w:rsidP="007764EE">
            <w:pPr>
              <w:pStyle w:val="NoSpacing"/>
              <w:rPr>
                <w:rFonts w:ascii="Times New Roman" w:hAnsi="Times New Roman"/>
                <w:lang w:val="hr-HR"/>
              </w:rPr>
            </w:pPr>
          </w:p>
          <w:p w:rsidR="007764EE" w:rsidRPr="00EC3BC9" w:rsidRDefault="00482993" w:rsidP="007764EE">
            <w:pPr>
              <w:pStyle w:val="NoSpacing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lastRenderedPageBreak/>
              <w:t>Učitelj</w:t>
            </w:r>
            <w:r w:rsidR="007764EE" w:rsidRPr="00EC3BC9">
              <w:rPr>
                <w:rFonts w:ascii="Times New Roman" w:hAnsi="Times New Roman"/>
                <w:lang w:val="hr-HR"/>
              </w:rPr>
              <w:t xml:space="preserve"> razgovora s učenicima o </w:t>
            </w:r>
            <w:r w:rsidR="00985555">
              <w:rPr>
                <w:rFonts w:ascii="Times New Roman" w:hAnsi="Times New Roman"/>
                <w:lang w:val="hr-HR"/>
              </w:rPr>
              <w:t>važnosti volontiranja, borbi protiv diskriminacije, uvažavanju različitost</w:t>
            </w:r>
            <w:r w:rsidR="0093745D">
              <w:rPr>
                <w:rFonts w:ascii="Times New Roman" w:hAnsi="Times New Roman"/>
                <w:lang w:val="hr-HR"/>
              </w:rPr>
              <w:t>i</w:t>
            </w:r>
            <w:r>
              <w:rPr>
                <w:rFonts w:ascii="Times New Roman" w:hAnsi="Times New Roman"/>
                <w:lang w:val="hr-HR"/>
              </w:rPr>
              <w:t>, a zatim</w:t>
            </w:r>
            <w:r w:rsidR="00985555">
              <w:rPr>
                <w:rFonts w:ascii="Times New Roman" w:hAnsi="Times New Roman"/>
                <w:lang w:val="hr-HR"/>
              </w:rPr>
              <w:t xml:space="preserve"> učenike </w:t>
            </w:r>
            <w:r w:rsidR="007764EE" w:rsidRPr="00EC3BC9">
              <w:rPr>
                <w:rFonts w:ascii="Times New Roman" w:hAnsi="Times New Roman"/>
                <w:lang w:val="hr-HR"/>
              </w:rPr>
              <w:t>dijeli u skupine. Svaka skupina uzima listić sa zadatcima vezanima z</w:t>
            </w:r>
            <w:r w:rsidR="001A03D4">
              <w:rPr>
                <w:rFonts w:ascii="Times New Roman" w:hAnsi="Times New Roman"/>
                <w:lang w:val="hr-HR"/>
              </w:rPr>
              <w:t>a</w:t>
            </w:r>
            <w:r w:rsidR="007764EE" w:rsidRPr="00EC3BC9">
              <w:rPr>
                <w:rFonts w:ascii="Times New Roman" w:hAnsi="Times New Roman"/>
                <w:lang w:val="hr-HR"/>
              </w:rPr>
              <w:t xml:space="preserve"> dio nastavne </w:t>
            </w:r>
            <w:r w:rsidR="00F57F5C" w:rsidRPr="00EC3BC9">
              <w:rPr>
                <w:rFonts w:ascii="Times New Roman" w:hAnsi="Times New Roman"/>
                <w:lang w:val="hr-HR"/>
              </w:rPr>
              <w:t>jedinice</w:t>
            </w:r>
            <w:r w:rsidR="007764EE" w:rsidRPr="00EC3BC9">
              <w:rPr>
                <w:rFonts w:ascii="Times New Roman" w:hAnsi="Times New Roman"/>
                <w:lang w:val="hr-HR"/>
              </w:rPr>
              <w:t xml:space="preserve"> iz udžbenika.</w:t>
            </w:r>
            <w:r w:rsidR="001A03D4">
              <w:rPr>
                <w:rFonts w:ascii="Times New Roman" w:hAnsi="Times New Roman"/>
                <w:lang w:val="hr-HR"/>
              </w:rPr>
              <w:t xml:space="preserve"> </w:t>
            </w:r>
            <w:r w:rsidR="007764EE" w:rsidRPr="00EC3BC9">
              <w:rPr>
                <w:rFonts w:ascii="Times New Roman" w:hAnsi="Times New Roman"/>
                <w:lang w:val="hr-HR"/>
              </w:rPr>
              <w:t>Vodeći računa o pravilima rada u skupini</w:t>
            </w:r>
            <w:r w:rsidR="001A03D4">
              <w:rPr>
                <w:rFonts w:ascii="Times New Roman" w:hAnsi="Times New Roman"/>
                <w:lang w:val="hr-HR"/>
              </w:rPr>
              <w:t xml:space="preserve"> i primjenjujući</w:t>
            </w:r>
            <w:r w:rsidR="00F57B0A" w:rsidRPr="00EC3BC9">
              <w:rPr>
                <w:rFonts w:ascii="Times New Roman" w:hAnsi="Times New Roman"/>
                <w:lang w:val="hr-HR"/>
              </w:rPr>
              <w:t xml:space="preserve"> metod</w:t>
            </w:r>
            <w:r w:rsidR="001A03D4">
              <w:rPr>
                <w:rFonts w:ascii="Times New Roman" w:hAnsi="Times New Roman"/>
                <w:lang w:val="hr-HR"/>
              </w:rPr>
              <w:t>u</w:t>
            </w:r>
            <w:r w:rsidR="00F57B0A" w:rsidRPr="00EC3BC9">
              <w:rPr>
                <w:rFonts w:ascii="Times New Roman" w:hAnsi="Times New Roman"/>
                <w:lang w:val="hr-HR"/>
              </w:rPr>
              <w:t xml:space="preserve"> suradničkoga učenja, </w:t>
            </w:r>
            <w:r w:rsidR="007764EE" w:rsidRPr="00EC3BC9">
              <w:rPr>
                <w:rFonts w:ascii="Times New Roman" w:hAnsi="Times New Roman"/>
                <w:lang w:val="hr-HR"/>
              </w:rPr>
              <w:t xml:space="preserve">učenici </w:t>
            </w:r>
            <w:r>
              <w:rPr>
                <w:rFonts w:ascii="Times New Roman" w:hAnsi="Times New Roman"/>
                <w:lang w:val="hr-HR"/>
              </w:rPr>
              <w:t>(</w:t>
            </w:r>
            <w:r w:rsidR="007764EE" w:rsidRPr="00EC3BC9">
              <w:rPr>
                <w:rFonts w:ascii="Times New Roman" w:hAnsi="Times New Roman"/>
                <w:lang w:val="hr-HR"/>
              </w:rPr>
              <w:t>nakon samostalne raspodjele uloga i zadataka</w:t>
            </w:r>
            <w:r>
              <w:rPr>
                <w:rFonts w:ascii="Times New Roman" w:hAnsi="Times New Roman"/>
                <w:lang w:val="hr-HR"/>
              </w:rPr>
              <w:t>)</w:t>
            </w:r>
            <w:r w:rsidR="007764EE" w:rsidRPr="00EC3BC9">
              <w:rPr>
                <w:rFonts w:ascii="Times New Roman" w:hAnsi="Times New Roman"/>
                <w:lang w:val="hr-HR"/>
              </w:rPr>
              <w:t xml:space="preserve"> pri</w:t>
            </w:r>
            <w:r w:rsidR="00F57F5C" w:rsidRPr="00EC3BC9">
              <w:rPr>
                <w:rFonts w:ascii="Times New Roman" w:hAnsi="Times New Roman"/>
                <w:lang w:val="hr-HR"/>
              </w:rPr>
              <w:t>stupaju rješavanju zadataka. N</w:t>
            </w:r>
            <w:r w:rsidR="007764EE" w:rsidRPr="00EC3BC9">
              <w:rPr>
                <w:rFonts w:ascii="Times New Roman" w:hAnsi="Times New Roman"/>
                <w:lang w:val="hr-HR"/>
              </w:rPr>
              <w:t xml:space="preserve">a kraju sata </w:t>
            </w:r>
            <w:r w:rsidR="00CA0BA7" w:rsidRPr="00EC3BC9">
              <w:rPr>
                <w:rFonts w:ascii="Times New Roman" w:hAnsi="Times New Roman"/>
                <w:lang w:val="hr-HR"/>
              </w:rPr>
              <w:t>zapisuju rezultate svo</w:t>
            </w:r>
            <w:r w:rsidR="001A03D4">
              <w:rPr>
                <w:rFonts w:ascii="Times New Roman" w:hAnsi="Times New Roman"/>
                <w:lang w:val="hr-HR"/>
              </w:rPr>
              <w:t>je</w:t>
            </w:r>
            <w:r w:rsidR="00CA0BA7" w:rsidRPr="00EC3BC9">
              <w:rPr>
                <w:rFonts w:ascii="Times New Roman" w:hAnsi="Times New Roman"/>
                <w:lang w:val="hr-HR"/>
              </w:rPr>
              <w:t>ga rada na ploču i tvore plan ploče koj</w:t>
            </w:r>
            <w:r w:rsidR="001A03D4">
              <w:rPr>
                <w:rFonts w:ascii="Times New Roman" w:hAnsi="Times New Roman"/>
                <w:lang w:val="hr-HR"/>
              </w:rPr>
              <w:t>i</w:t>
            </w:r>
            <w:r w:rsidR="00CA0BA7" w:rsidRPr="00EC3BC9">
              <w:rPr>
                <w:rFonts w:ascii="Times New Roman" w:hAnsi="Times New Roman"/>
                <w:lang w:val="hr-HR"/>
              </w:rPr>
              <w:t xml:space="preserve"> svi zapisuju u bilježnicu</w:t>
            </w:r>
            <w:r w:rsidR="00FE18D3" w:rsidRPr="00EC3BC9">
              <w:rPr>
                <w:rFonts w:ascii="Times New Roman" w:hAnsi="Times New Roman"/>
                <w:lang w:val="hr-HR"/>
              </w:rPr>
              <w:t xml:space="preserve"> – plan ploče (3)</w:t>
            </w:r>
            <w:r w:rsidR="00CA0BA7" w:rsidRPr="00EC3BC9">
              <w:rPr>
                <w:rFonts w:ascii="Times New Roman" w:hAnsi="Times New Roman"/>
                <w:lang w:val="hr-HR"/>
              </w:rPr>
              <w:t>.</w:t>
            </w:r>
          </w:p>
          <w:p w:rsidR="00785D09" w:rsidRPr="00EC3BC9" w:rsidRDefault="00785D09" w:rsidP="007764EE">
            <w:pPr>
              <w:pStyle w:val="NoSpacing"/>
              <w:rPr>
                <w:rFonts w:ascii="Times New Roman" w:hAnsi="Times New Roman"/>
                <w:lang w:val="hr-HR"/>
              </w:rPr>
            </w:pPr>
          </w:p>
        </w:tc>
      </w:tr>
      <w:tr w:rsidR="00884CEF" w:rsidRPr="00EC3BC9" w:rsidTr="001E7658">
        <w:trPr>
          <w:trHeight w:val="918"/>
          <w:tblCellSpacing w:w="20" w:type="dxa"/>
        </w:trPr>
        <w:tc>
          <w:tcPr>
            <w:tcW w:w="1993" w:type="dxa"/>
            <w:tcBorders>
              <w:right w:val="outset" w:sz="6" w:space="0" w:color="A0A0A0"/>
            </w:tcBorders>
            <w:shd w:val="clear" w:color="auto" w:fill="EAF1DD" w:themeFill="accent3" w:themeFillTint="33"/>
          </w:tcPr>
          <w:p w:rsidR="00884CEF" w:rsidRPr="00EC3BC9" w:rsidRDefault="00884CEF" w:rsidP="00194E45">
            <w:pPr>
              <w:pStyle w:val="NoSpacing"/>
              <w:rPr>
                <w:b/>
                <w:lang w:val="hr-HR"/>
              </w:rPr>
            </w:pPr>
            <w:r w:rsidRPr="00EC3BC9">
              <w:rPr>
                <w:b/>
                <w:lang w:val="hr-HR"/>
              </w:rPr>
              <w:lastRenderedPageBreak/>
              <w:t>Postupci i oblici vrednovanja i samovrednovanja</w:t>
            </w:r>
          </w:p>
        </w:tc>
        <w:tc>
          <w:tcPr>
            <w:tcW w:w="8115" w:type="dxa"/>
            <w:gridSpan w:val="4"/>
            <w:tcBorders>
              <w:right w:val="outset" w:sz="6" w:space="0" w:color="A0A0A0"/>
            </w:tcBorders>
            <w:shd w:val="clear" w:color="auto" w:fill="FFFFFF"/>
          </w:tcPr>
          <w:p w:rsidR="007E5FC6" w:rsidRDefault="00FB4488" w:rsidP="00FA43F4">
            <w:pPr>
              <w:spacing w:after="120"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b/>
                <w:lang w:val="hr-HR"/>
              </w:rPr>
              <w:t>Vrednovanje za učenje (formativno):</w:t>
            </w:r>
            <w:r w:rsidRPr="00EC3BC9">
              <w:rPr>
                <w:rFonts w:ascii="Times New Roman" w:hAnsi="Times New Roman"/>
                <w:lang w:val="hr-HR"/>
              </w:rPr>
              <w:t xml:space="preserve"> </w:t>
            </w:r>
          </w:p>
          <w:p w:rsidR="00FA43F4" w:rsidRPr="00220C02" w:rsidRDefault="00FB4488" w:rsidP="00545FB0">
            <w:pPr>
              <w:pStyle w:val="ListParagraph"/>
              <w:numPr>
                <w:ilvl w:val="0"/>
                <w:numId w:val="30"/>
              </w:numPr>
              <w:spacing w:after="120" w:line="240" w:lineRule="auto"/>
              <w:rPr>
                <w:rFonts w:ascii="Times New Roman" w:hAnsi="Times New Roman"/>
                <w:lang w:val="hr-HR"/>
              </w:rPr>
            </w:pPr>
            <w:r w:rsidRPr="00FA43F4">
              <w:rPr>
                <w:rFonts w:ascii="Times New Roman" w:hAnsi="Times New Roman"/>
                <w:lang w:val="hr-HR"/>
              </w:rPr>
              <w:t xml:space="preserve">praćenje učenikovih aktivnosti </w:t>
            </w:r>
            <w:r w:rsidRPr="00220C02">
              <w:rPr>
                <w:rFonts w:ascii="Times New Roman" w:hAnsi="Times New Roman"/>
                <w:lang w:val="hr-HR"/>
              </w:rPr>
              <w:t>tije</w:t>
            </w:r>
            <w:r w:rsidR="00FA43F4" w:rsidRPr="00220C02">
              <w:rPr>
                <w:rFonts w:ascii="Times New Roman" w:hAnsi="Times New Roman"/>
                <w:lang w:val="hr-HR"/>
              </w:rPr>
              <w:t>kom procesa učenja i poučavanja</w:t>
            </w:r>
          </w:p>
          <w:p w:rsidR="00FA43F4" w:rsidRPr="00220C02" w:rsidRDefault="00FB4488" w:rsidP="00545FB0">
            <w:pPr>
              <w:pStyle w:val="ListParagraph"/>
              <w:numPr>
                <w:ilvl w:val="0"/>
                <w:numId w:val="30"/>
              </w:numPr>
              <w:spacing w:after="120" w:line="240" w:lineRule="auto"/>
              <w:rPr>
                <w:rFonts w:ascii="Times New Roman" w:hAnsi="Times New Roman"/>
                <w:lang w:val="hr-HR"/>
              </w:rPr>
            </w:pPr>
            <w:r w:rsidRPr="00FA43F4">
              <w:rPr>
                <w:rFonts w:ascii="Times New Roman" w:hAnsi="Times New Roman"/>
                <w:lang w:val="hr-HR"/>
              </w:rPr>
              <w:t xml:space="preserve">pruža mogućnost uvida učenicima </w:t>
            </w:r>
            <w:r w:rsidR="001A03D4">
              <w:rPr>
                <w:rFonts w:ascii="Times New Roman" w:hAnsi="Times New Roman"/>
                <w:lang w:val="hr-HR"/>
              </w:rPr>
              <w:t xml:space="preserve">u to </w:t>
            </w:r>
            <w:r w:rsidR="00FA43F4" w:rsidRPr="00220C02">
              <w:rPr>
                <w:rFonts w:ascii="Times New Roman" w:hAnsi="Times New Roman"/>
                <w:lang w:val="hr-HR"/>
              </w:rPr>
              <w:t>kako da unaprijede svoje učenje</w:t>
            </w:r>
          </w:p>
          <w:p w:rsidR="00FB4488" w:rsidRPr="00220C02" w:rsidRDefault="00FB4488" w:rsidP="00545FB0">
            <w:pPr>
              <w:pStyle w:val="ListParagraph"/>
              <w:numPr>
                <w:ilvl w:val="0"/>
                <w:numId w:val="30"/>
              </w:numPr>
              <w:spacing w:after="120" w:line="240" w:lineRule="auto"/>
              <w:rPr>
                <w:rFonts w:ascii="Times New Roman" w:hAnsi="Times New Roman"/>
                <w:lang w:val="hr-HR"/>
              </w:rPr>
            </w:pPr>
            <w:r w:rsidRPr="00FA43F4">
              <w:rPr>
                <w:rFonts w:ascii="Times New Roman" w:hAnsi="Times New Roman"/>
                <w:lang w:val="hr-HR"/>
              </w:rPr>
              <w:t xml:space="preserve"> cilj</w:t>
            </w:r>
            <w:r w:rsidR="00C14CAD">
              <w:rPr>
                <w:rFonts w:ascii="Times New Roman" w:hAnsi="Times New Roman"/>
                <w:lang w:val="hr-HR"/>
              </w:rPr>
              <w:t>a</w:t>
            </w:r>
            <w:r w:rsidRPr="00FA43F4">
              <w:rPr>
                <w:rFonts w:ascii="Times New Roman" w:hAnsi="Times New Roman"/>
                <w:lang w:val="hr-HR"/>
              </w:rPr>
              <w:t>na pitanja za</w:t>
            </w:r>
            <w:r w:rsidR="00220C02">
              <w:rPr>
                <w:rFonts w:ascii="Times New Roman" w:hAnsi="Times New Roman"/>
                <w:lang w:val="hr-HR"/>
              </w:rPr>
              <w:t xml:space="preserve"> </w:t>
            </w:r>
            <w:r w:rsidRPr="00220C02">
              <w:rPr>
                <w:rFonts w:ascii="Times New Roman" w:hAnsi="Times New Roman"/>
                <w:lang w:val="hr-HR"/>
              </w:rPr>
              <w:t>provjeru razumijeva</w:t>
            </w:r>
            <w:r w:rsidR="00FA43F4" w:rsidRPr="00220C02">
              <w:rPr>
                <w:rFonts w:ascii="Times New Roman" w:hAnsi="Times New Roman"/>
                <w:lang w:val="hr-HR"/>
              </w:rPr>
              <w:t>nja</w:t>
            </w:r>
            <w:r w:rsidR="009248EC">
              <w:rPr>
                <w:rFonts w:ascii="Times New Roman" w:hAnsi="Times New Roman"/>
                <w:lang w:val="hr-HR"/>
              </w:rPr>
              <w:t>.</w:t>
            </w:r>
          </w:p>
          <w:p w:rsidR="00A23589" w:rsidRDefault="00220C02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noProof/>
                <w:lang w:val="hr-HR" w:eastAsia="hr-HR"/>
              </w:rPr>
              <w:drawing>
                <wp:anchor distT="0" distB="0" distL="114300" distR="114300" simplePos="0" relativeHeight="251691520" behindDoc="0" locked="0" layoutInCell="1" allowOverlap="1">
                  <wp:simplePos x="0" y="0"/>
                  <wp:positionH relativeFrom="column">
                    <wp:posOffset>303916</wp:posOffset>
                  </wp:positionH>
                  <wp:positionV relativeFrom="paragraph">
                    <wp:posOffset>89886</wp:posOffset>
                  </wp:positionV>
                  <wp:extent cx="2931160" cy="2258363"/>
                  <wp:effectExtent l="190500" t="152400" r="173990" b="141937"/>
                  <wp:wrapNone/>
                  <wp:docPr id="2" name="Slika 1" descr="Vrednovanje za učenje 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rednovanje za učenje 13.png"/>
                          <pic:cNvPicPr/>
                        </pic:nvPicPr>
                        <pic:blipFill>
                          <a:blip r:embed="rId14"/>
                          <a:srcRect t="1942" r="37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1160" cy="22583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A23589" w:rsidRDefault="00A23589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A23589" w:rsidRDefault="00A23589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220C02" w:rsidRDefault="00220C02" w:rsidP="00FA43F4">
            <w:pPr>
              <w:spacing w:after="120"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220C02" w:rsidRDefault="00220C02" w:rsidP="00FA43F4">
            <w:pPr>
              <w:spacing w:after="120"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220C02" w:rsidRDefault="00220C02" w:rsidP="00FA43F4">
            <w:pPr>
              <w:spacing w:after="120"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220C02" w:rsidRDefault="00220C02" w:rsidP="00FA43F4">
            <w:pPr>
              <w:spacing w:after="120"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220C02" w:rsidRDefault="00220C02" w:rsidP="00FA43F4">
            <w:pPr>
              <w:spacing w:after="120"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220C02" w:rsidRDefault="00220C02" w:rsidP="00FA43F4">
            <w:pPr>
              <w:spacing w:after="120"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220C02" w:rsidRDefault="00220C02" w:rsidP="00FA43F4">
            <w:pPr>
              <w:spacing w:after="120"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220C02" w:rsidRDefault="00220C02" w:rsidP="00FA43F4">
            <w:pPr>
              <w:spacing w:after="120" w:line="240" w:lineRule="auto"/>
              <w:rPr>
                <w:rFonts w:ascii="Times New Roman" w:hAnsi="Times New Roman"/>
                <w:b/>
                <w:lang w:val="hr-HR"/>
              </w:rPr>
            </w:pPr>
          </w:p>
          <w:p w:rsidR="00D40909" w:rsidRDefault="00FB4488" w:rsidP="00FA43F4">
            <w:pPr>
              <w:spacing w:after="120" w:line="240" w:lineRule="auto"/>
              <w:rPr>
                <w:rFonts w:ascii="Times New Roman" w:hAnsi="Times New Roman"/>
                <w:b/>
                <w:lang w:val="hr-HR"/>
              </w:rPr>
            </w:pPr>
            <w:r w:rsidRPr="00EC3BC9">
              <w:rPr>
                <w:rFonts w:ascii="Times New Roman" w:hAnsi="Times New Roman"/>
                <w:b/>
                <w:lang w:val="hr-HR"/>
              </w:rPr>
              <w:t>Vrednovanje kao učenje</w:t>
            </w:r>
            <w:r w:rsidR="00DB190A" w:rsidRPr="00EC3BC9">
              <w:rPr>
                <w:rFonts w:ascii="Times New Roman" w:hAnsi="Times New Roman"/>
                <w:b/>
                <w:lang w:val="hr-HR"/>
              </w:rPr>
              <w:t xml:space="preserve"> </w:t>
            </w:r>
            <w:r w:rsidRPr="00EC3BC9">
              <w:rPr>
                <w:rFonts w:ascii="Times New Roman" w:hAnsi="Times New Roman"/>
                <w:b/>
                <w:lang w:val="hr-HR"/>
              </w:rPr>
              <w:t xml:space="preserve">(formativno): </w:t>
            </w:r>
          </w:p>
          <w:p w:rsidR="00FA43F4" w:rsidRDefault="00FB4488" w:rsidP="00545FB0">
            <w:pPr>
              <w:pStyle w:val="ListParagraph"/>
              <w:numPr>
                <w:ilvl w:val="0"/>
                <w:numId w:val="31"/>
              </w:numPr>
              <w:spacing w:after="120" w:line="240" w:lineRule="auto"/>
              <w:rPr>
                <w:rFonts w:ascii="Times New Roman" w:hAnsi="Times New Roman"/>
                <w:lang w:val="hr-HR"/>
              </w:rPr>
            </w:pPr>
            <w:r w:rsidRPr="00FA43F4">
              <w:rPr>
                <w:rFonts w:ascii="Times New Roman" w:hAnsi="Times New Roman"/>
                <w:lang w:val="hr-HR"/>
              </w:rPr>
              <w:t>samovrednovanje i vršnjačko vrednovanje zadataka za samostal</w:t>
            </w:r>
            <w:r w:rsidR="009248EC">
              <w:rPr>
                <w:rFonts w:ascii="Times New Roman" w:hAnsi="Times New Roman"/>
                <w:lang w:val="hr-HR"/>
              </w:rPr>
              <w:t>a</w:t>
            </w:r>
            <w:r w:rsidRPr="00FA43F4">
              <w:rPr>
                <w:rFonts w:ascii="Times New Roman" w:hAnsi="Times New Roman"/>
                <w:lang w:val="hr-HR"/>
              </w:rPr>
              <w:t>n</w:t>
            </w:r>
            <w:r w:rsidR="00DB190A" w:rsidRPr="00FA43F4">
              <w:rPr>
                <w:rFonts w:ascii="Times New Roman" w:hAnsi="Times New Roman"/>
                <w:lang w:val="hr-HR"/>
              </w:rPr>
              <w:t xml:space="preserve"> i skupinski</w:t>
            </w:r>
            <w:r w:rsidRPr="00FA43F4">
              <w:rPr>
                <w:rFonts w:ascii="Times New Roman" w:hAnsi="Times New Roman"/>
                <w:lang w:val="hr-HR"/>
              </w:rPr>
              <w:t xml:space="preserve"> rad</w:t>
            </w:r>
          </w:p>
          <w:p w:rsidR="00FB4488" w:rsidRPr="00FA43F4" w:rsidRDefault="00FB4488" w:rsidP="00545FB0">
            <w:pPr>
              <w:pStyle w:val="ListParagraph"/>
              <w:numPr>
                <w:ilvl w:val="0"/>
                <w:numId w:val="31"/>
              </w:numPr>
              <w:spacing w:after="120" w:line="240" w:lineRule="auto"/>
              <w:rPr>
                <w:rFonts w:ascii="Times New Roman" w:hAnsi="Times New Roman"/>
                <w:lang w:val="hr-HR"/>
              </w:rPr>
            </w:pPr>
            <w:r w:rsidRPr="00FA43F4">
              <w:rPr>
                <w:rFonts w:ascii="Times New Roman" w:hAnsi="Times New Roman"/>
                <w:lang w:val="hr-HR"/>
              </w:rPr>
              <w:t xml:space="preserve">učenici znaju cilj učenja i kriterije vrednovanja </w:t>
            </w:r>
            <w:r w:rsidR="009248EC">
              <w:rPr>
                <w:rFonts w:ascii="Times New Roman" w:hAnsi="Times New Roman"/>
                <w:lang w:val="hr-HR"/>
              </w:rPr>
              <w:t>te ih</w:t>
            </w:r>
            <w:r w:rsidRPr="00FA43F4">
              <w:rPr>
                <w:rFonts w:ascii="Times New Roman" w:hAnsi="Times New Roman"/>
                <w:lang w:val="hr-HR"/>
              </w:rPr>
              <w:t xml:space="preserve"> </w:t>
            </w:r>
            <w:r w:rsidR="00FA43F4">
              <w:rPr>
                <w:rFonts w:ascii="Times New Roman" w:hAnsi="Times New Roman"/>
                <w:lang w:val="hr-HR"/>
              </w:rPr>
              <w:t>prepoznaju u svojim radovima</w:t>
            </w:r>
            <w:r w:rsidR="009248EC">
              <w:rPr>
                <w:rFonts w:ascii="Times New Roman" w:hAnsi="Times New Roman"/>
                <w:lang w:val="hr-HR"/>
              </w:rPr>
              <w:t>.</w:t>
            </w:r>
          </w:p>
          <w:p w:rsidR="00CC503F" w:rsidRDefault="00220C02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noProof/>
                <w:lang w:val="hr-HR" w:eastAsia="hr-HR"/>
              </w:rPr>
              <w:drawing>
                <wp:anchor distT="0" distB="0" distL="114300" distR="114300" simplePos="0" relativeHeight="251692544" behindDoc="0" locked="0" layoutInCell="1" allowOverlap="1">
                  <wp:simplePos x="0" y="0"/>
                  <wp:positionH relativeFrom="column">
                    <wp:posOffset>1369392</wp:posOffset>
                  </wp:positionH>
                  <wp:positionV relativeFrom="paragraph">
                    <wp:posOffset>90695</wp:posOffset>
                  </wp:positionV>
                  <wp:extent cx="3083836" cy="2505489"/>
                  <wp:effectExtent l="190500" t="152400" r="173714" b="142461"/>
                  <wp:wrapNone/>
                  <wp:docPr id="3" name="Slika 2" descr="Vrednovanje kao učenje - rad u skupini 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rednovanje kao učenje - rad u skupini 5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3836" cy="25054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CC503F" w:rsidRDefault="00CC503F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CC503F" w:rsidRDefault="00CC503F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CC503F" w:rsidRDefault="00CC503F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7E5FC6" w:rsidRDefault="007E5FC6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D40909" w:rsidRDefault="00D40909" w:rsidP="00FB4488">
            <w:pPr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7E5FC6" w:rsidRDefault="007E5FC6" w:rsidP="00D40909">
            <w:pPr>
              <w:tabs>
                <w:tab w:val="left" w:pos="2404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D40909" w:rsidRDefault="00D40909" w:rsidP="00D40909">
            <w:pPr>
              <w:tabs>
                <w:tab w:val="left" w:pos="2404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220C02" w:rsidRDefault="00220C02" w:rsidP="00D40909">
            <w:pPr>
              <w:tabs>
                <w:tab w:val="left" w:pos="2404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220C02" w:rsidRDefault="00220C02" w:rsidP="00D40909">
            <w:pPr>
              <w:tabs>
                <w:tab w:val="left" w:pos="2404"/>
              </w:tabs>
              <w:spacing w:line="240" w:lineRule="auto"/>
              <w:rPr>
                <w:rFonts w:ascii="Times New Roman" w:hAnsi="Times New Roman"/>
                <w:lang w:val="hr-HR"/>
              </w:rPr>
            </w:pPr>
          </w:p>
          <w:p w:rsidR="00220C02" w:rsidRPr="00545FB0" w:rsidRDefault="00FB4488" w:rsidP="00DB190A">
            <w:pPr>
              <w:spacing w:line="240" w:lineRule="auto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b/>
                <w:lang w:val="hr-HR"/>
              </w:rPr>
              <w:t>Vrednovanje naučenoga (sumativno i formativno):</w:t>
            </w:r>
            <w:r w:rsidRPr="00EC3BC9">
              <w:rPr>
                <w:rFonts w:ascii="Times New Roman" w:hAnsi="Times New Roman"/>
                <w:lang w:val="hr-HR"/>
              </w:rPr>
              <w:t xml:space="preserve"> </w:t>
            </w:r>
            <w:r w:rsidR="0042520F" w:rsidRPr="00EC3BC9">
              <w:rPr>
                <w:rFonts w:ascii="Times New Roman" w:hAnsi="Times New Roman"/>
                <w:lang w:val="hr-HR"/>
              </w:rPr>
              <w:t>zadatci u radnoj bilježnici i digitalnome udžbeniku.</w:t>
            </w:r>
          </w:p>
        </w:tc>
      </w:tr>
    </w:tbl>
    <w:p w:rsidR="00C12D18" w:rsidRPr="00EC3BC9" w:rsidRDefault="00C12D18" w:rsidP="00C12D18">
      <w:pPr>
        <w:rPr>
          <w:lang w:val="hr-HR"/>
        </w:rPr>
      </w:pPr>
    </w:p>
    <w:tbl>
      <w:tblPr>
        <w:tblpPr w:leftFromText="180" w:rightFromText="180" w:vertAnchor="text" w:horzAnchor="margin" w:tblpY="-3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ED68BF" w:rsidRPr="00EC3BC9" w:rsidTr="00FE18D3">
        <w:trPr>
          <w:trHeight w:val="5377"/>
        </w:trPr>
        <w:tc>
          <w:tcPr>
            <w:tcW w:w="9288" w:type="dxa"/>
          </w:tcPr>
          <w:p w:rsidR="00ED68BF" w:rsidRPr="00EC3BC9" w:rsidRDefault="00ED68BF" w:rsidP="00E23497">
            <w:pPr>
              <w:rPr>
                <w:rFonts w:ascii="Times New Roman" w:hAnsi="Times New Roman"/>
                <w:lang w:val="hr-HR"/>
              </w:rPr>
            </w:pPr>
          </w:p>
          <w:p w:rsidR="00ED68BF" w:rsidRPr="00EC3BC9" w:rsidRDefault="00ED68BF" w:rsidP="00ED68BF">
            <w:pPr>
              <w:jc w:val="center"/>
              <w:rPr>
                <w:rFonts w:ascii="Times New Roman" w:hAnsi="Times New Roman"/>
                <w:lang w:val="hr-HR"/>
              </w:rPr>
            </w:pPr>
            <w:r w:rsidRPr="00EC3BC9">
              <w:rPr>
                <w:rFonts w:ascii="Times New Roman" w:hAnsi="Times New Roman"/>
                <w:lang w:val="hr-HR"/>
              </w:rPr>
              <w:t xml:space="preserve">PLAN PLOČE </w:t>
            </w:r>
            <w:r w:rsidR="005464BB" w:rsidRPr="00EC3BC9">
              <w:rPr>
                <w:rFonts w:ascii="Times New Roman" w:hAnsi="Times New Roman"/>
                <w:lang w:val="hr-HR"/>
              </w:rPr>
              <w:t>(1)</w:t>
            </w:r>
          </w:p>
          <w:p w:rsidR="00ED68BF" w:rsidRPr="00EC3BC9" w:rsidRDefault="00985555" w:rsidP="007764EE">
            <w:pPr>
              <w:jc w:val="center"/>
              <w:rPr>
                <w:rFonts w:ascii="Intro Cond" w:hAnsi="Intro Cond" w:cs="Intro Cond"/>
                <w:b/>
                <w:bCs/>
                <w:sz w:val="23"/>
                <w:szCs w:val="23"/>
                <w:lang w:val="hr-HR"/>
              </w:rPr>
            </w:pPr>
            <w:r>
              <w:rPr>
                <w:rFonts w:ascii="Intro Cond" w:hAnsi="Intro Cond" w:cs="Intro Cond"/>
                <w:b/>
                <w:bCs/>
                <w:sz w:val="23"/>
                <w:szCs w:val="23"/>
                <w:lang w:val="hr-HR"/>
              </w:rPr>
              <w:t>P</w:t>
            </w:r>
            <w:r w:rsidR="005A125D">
              <w:rPr>
                <w:rFonts w:ascii="Intro Cond" w:hAnsi="Intro Cond" w:cs="Intro Cond"/>
                <w:b/>
                <w:bCs/>
                <w:sz w:val="23"/>
                <w:szCs w:val="23"/>
                <w:lang w:val="hr-HR"/>
              </w:rPr>
              <w:t>o</w:t>
            </w:r>
            <w:r>
              <w:rPr>
                <w:rFonts w:ascii="Intro Cond" w:hAnsi="Intro Cond" w:cs="Intro Cond"/>
                <w:b/>
                <w:bCs/>
                <w:sz w:val="23"/>
                <w:szCs w:val="23"/>
                <w:lang w:val="hr-HR"/>
              </w:rPr>
              <w:t>kazne</w:t>
            </w:r>
            <w:r w:rsidR="00F57B0A" w:rsidRPr="00EC3BC9">
              <w:rPr>
                <w:rFonts w:ascii="Intro Cond" w:hAnsi="Intro Cond" w:cs="Intro Cond"/>
                <w:b/>
                <w:bCs/>
                <w:sz w:val="23"/>
                <w:szCs w:val="23"/>
                <w:lang w:val="hr-HR"/>
              </w:rPr>
              <w:t xml:space="preserve"> zamjenice</w:t>
            </w:r>
          </w:p>
          <w:p w:rsidR="004A5B96" w:rsidRPr="00EC3BC9" w:rsidRDefault="004A5B96" w:rsidP="004A5B96">
            <w:pPr>
              <w:autoSpaceDE w:val="0"/>
              <w:autoSpaceDN w:val="0"/>
              <w:adjustRightInd w:val="0"/>
              <w:spacing w:after="0" w:line="240" w:lineRule="auto"/>
              <w:rPr>
                <w:rFonts w:ascii="Intro Cond" w:hAnsi="Intro Cond" w:cs="Intro Cond"/>
                <w:color w:val="000000"/>
                <w:sz w:val="24"/>
                <w:szCs w:val="24"/>
                <w:lang w:val="hr-HR" w:eastAsia="hr-HR"/>
              </w:rPr>
            </w:pPr>
          </w:p>
          <w:p w:rsidR="004A5B96" w:rsidRPr="00EC3BC9" w:rsidRDefault="002D56FE" w:rsidP="004A5B96">
            <w:pPr>
              <w:autoSpaceDE w:val="0"/>
              <w:autoSpaceDN w:val="0"/>
              <w:adjustRightInd w:val="0"/>
              <w:spacing w:before="100" w:after="20" w:line="241" w:lineRule="atLeast"/>
              <w:jc w:val="center"/>
              <w:rPr>
                <w:rFonts w:ascii="Intro Cond" w:hAnsi="Intro Cond" w:cs="Intro Cond"/>
                <w:sz w:val="23"/>
                <w:szCs w:val="23"/>
                <w:lang w:val="hr-HR" w:eastAsia="hr-HR"/>
              </w:rPr>
            </w:pPr>
            <w:r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>Pokazne zamjenice upućuju na udaljenost govornika od onoga o čemu govori.</w:t>
            </w:r>
          </w:p>
          <w:p w:rsidR="004A5B96" w:rsidRPr="00EC3BC9" w:rsidRDefault="004A5B96" w:rsidP="004A5B96">
            <w:pPr>
              <w:autoSpaceDE w:val="0"/>
              <w:autoSpaceDN w:val="0"/>
              <w:adjustRightInd w:val="0"/>
              <w:spacing w:before="100" w:after="20" w:line="241" w:lineRule="atLeast"/>
              <w:jc w:val="center"/>
              <w:rPr>
                <w:rFonts w:ascii="Intro Cond" w:hAnsi="Intro Cond" w:cs="Intro Cond"/>
                <w:sz w:val="23"/>
                <w:szCs w:val="23"/>
                <w:lang w:val="hr-HR" w:eastAsia="hr-HR"/>
              </w:rPr>
            </w:pPr>
          </w:p>
          <w:p w:rsidR="004A5B96" w:rsidRPr="00535A4B" w:rsidRDefault="004A5B96" w:rsidP="004A5B96">
            <w:pPr>
              <w:autoSpaceDE w:val="0"/>
              <w:autoSpaceDN w:val="0"/>
              <w:adjustRightInd w:val="0"/>
              <w:spacing w:before="100" w:after="20" w:line="241" w:lineRule="atLeast"/>
              <w:jc w:val="both"/>
              <w:rPr>
                <w:rFonts w:ascii="Intro Cond" w:hAnsi="Intro Cond" w:cs="Intro Cond"/>
                <w:sz w:val="20"/>
                <w:szCs w:val="20"/>
                <w:lang w:val="hr-HR" w:eastAsia="hr-HR"/>
              </w:rPr>
            </w:pPr>
            <w:r w:rsidRPr="00EC3BC9"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 xml:space="preserve">    </w:t>
            </w:r>
            <w:r w:rsidR="00535A4B" w:rsidRPr="00535A4B">
              <w:rPr>
                <w:rFonts w:ascii="Intro Cond" w:hAnsi="Intro Cond" w:cs="Intro Cond"/>
                <w:color w:val="0F243E"/>
                <w:sz w:val="20"/>
                <w:szCs w:val="20"/>
                <w:lang w:val="hr-HR" w:eastAsia="hr-HR"/>
              </w:rPr>
              <w:t>b</w:t>
            </w:r>
            <w:r w:rsidR="002D56FE" w:rsidRPr="00535A4B">
              <w:rPr>
                <w:rFonts w:ascii="Intro Cond" w:hAnsi="Intro Cond" w:cs="Intro Cond"/>
                <w:color w:val="0F243E"/>
                <w:sz w:val="20"/>
                <w:szCs w:val="20"/>
                <w:lang w:val="hr-HR" w:eastAsia="hr-HR"/>
              </w:rPr>
              <w:t>lizu govornika</w:t>
            </w:r>
            <w:r w:rsidRPr="00535A4B">
              <w:rPr>
                <w:rFonts w:ascii="Intro Cond" w:hAnsi="Intro Cond" w:cs="Intro Cond"/>
                <w:sz w:val="20"/>
                <w:szCs w:val="20"/>
                <w:lang w:val="hr-HR" w:eastAsia="hr-HR"/>
              </w:rPr>
              <w:t xml:space="preserve">   </w:t>
            </w:r>
            <w:r w:rsidR="00535A4B">
              <w:rPr>
                <w:rFonts w:ascii="Intro Cond" w:hAnsi="Intro Cond" w:cs="Intro Cond"/>
                <w:sz w:val="20"/>
                <w:szCs w:val="20"/>
                <w:lang w:val="hr-HR" w:eastAsia="hr-HR"/>
              </w:rPr>
              <w:t xml:space="preserve">           </w:t>
            </w:r>
            <w:r w:rsidR="002D56FE" w:rsidRPr="00535A4B">
              <w:rPr>
                <w:rFonts w:ascii="Intro Cond" w:hAnsi="Intro Cond" w:cs="Intro Cond"/>
                <w:color w:val="215868"/>
                <w:sz w:val="20"/>
                <w:szCs w:val="20"/>
                <w:lang w:val="hr-HR" w:eastAsia="hr-HR"/>
              </w:rPr>
              <w:t>blizu sugovornika</w:t>
            </w:r>
            <w:r w:rsidRPr="00535A4B">
              <w:rPr>
                <w:rFonts w:ascii="Intro Cond" w:hAnsi="Intro Cond" w:cs="Intro Cond"/>
                <w:sz w:val="20"/>
                <w:szCs w:val="20"/>
                <w:lang w:val="hr-HR" w:eastAsia="hr-HR"/>
              </w:rPr>
              <w:t xml:space="preserve">   </w:t>
            </w:r>
            <w:r w:rsidR="00535A4B">
              <w:rPr>
                <w:rFonts w:ascii="Intro Cond" w:hAnsi="Intro Cond" w:cs="Intro Cond"/>
                <w:sz w:val="20"/>
                <w:szCs w:val="20"/>
                <w:lang w:val="hr-HR" w:eastAsia="hr-HR"/>
              </w:rPr>
              <w:t xml:space="preserve">                    </w:t>
            </w:r>
            <w:r w:rsidR="002D56FE" w:rsidRPr="00535A4B">
              <w:rPr>
                <w:rFonts w:ascii="Intro Cond" w:hAnsi="Intro Cond" w:cs="Intro Cond"/>
                <w:color w:val="244061"/>
                <w:sz w:val="20"/>
                <w:szCs w:val="20"/>
                <w:lang w:val="hr-HR" w:eastAsia="hr-HR"/>
              </w:rPr>
              <w:t>blizu negovornika</w:t>
            </w:r>
            <w:r w:rsidRPr="00535A4B">
              <w:rPr>
                <w:rFonts w:ascii="Intro Cond" w:hAnsi="Intro Cond" w:cs="Intro Cond"/>
                <w:sz w:val="20"/>
                <w:szCs w:val="20"/>
                <w:lang w:val="hr-HR" w:eastAsia="hr-HR"/>
              </w:rPr>
              <w:t xml:space="preserve"> </w:t>
            </w:r>
          </w:p>
          <w:p w:rsidR="004A5B96" w:rsidRPr="00EC3BC9" w:rsidRDefault="00545FB0" w:rsidP="004A5B96">
            <w:pPr>
              <w:autoSpaceDE w:val="0"/>
              <w:autoSpaceDN w:val="0"/>
              <w:adjustRightInd w:val="0"/>
              <w:spacing w:before="100" w:after="20" w:line="241" w:lineRule="atLeast"/>
              <w:jc w:val="both"/>
              <w:rPr>
                <w:rFonts w:ascii="Intro Cond" w:hAnsi="Intro Cond" w:cs="Intro Cond"/>
                <w:sz w:val="23"/>
                <w:szCs w:val="23"/>
                <w:lang w:val="hr-HR" w:eastAsia="hr-HR"/>
              </w:rPr>
            </w:pPr>
            <w:r>
              <w:rPr>
                <w:rFonts w:ascii="Times New Roman" w:hAnsi="Times New Roman"/>
                <w:noProof/>
                <w:lang w:val="hr-HR" w:eastAsia="hr-HR"/>
              </w:rPr>
              <w:pict>
                <v:shape id="_x0000_s1081" type="#_x0000_t32" style="position:absolute;left:0;text-align:left;margin-left:300.4pt;margin-top:11pt;width:0;height:17.9pt;z-index:251657728" o:connectortype="straight" strokecolor="#243f60">
                  <v:stroke endarrow="block"/>
                </v:shape>
              </w:pict>
            </w:r>
            <w:r>
              <w:rPr>
                <w:rFonts w:ascii="Times New Roman" w:hAnsi="Times New Roman"/>
                <w:noProof/>
                <w:lang w:val="hr-HR" w:eastAsia="hr-HR"/>
              </w:rPr>
              <w:pict>
                <v:shape id="_x0000_s1080" type="#_x0000_t32" style="position:absolute;left:0;text-align:left;margin-left:152.05pt;margin-top:7.95pt;width:0;height:20.95pt;z-index:251656704" o:connectortype="straight" strokecolor="#205867">
                  <v:stroke endarrow="block"/>
                </v:shape>
              </w:pict>
            </w:r>
            <w:r>
              <w:rPr>
                <w:rFonts w:ascii="Intro Cond" w:hAnsi="Intro Cond" w:cs="Intro Cond"/>
                <w:noProof/>
                <w:sz w:val="23"/>
                <w:szCs w:val="23"/>
                <w:lang w:val="hr-HR" w:eastAsia="hr-HR"/>
              </w:rPr>
              <w:pict>
                <v:shape id="_x0000_s1079" type="#_x0000_t32" style="position:absolute;left:0;text-align:left;margin-left:38.7pt;margin-top:7.95pt;width:0;height:17.9pt;z-index:251655680" o:connectortype="straight" strokecolor="#0f243e">
                  <v:stroke endarrow="block"/>
                </v:shape>
              </w:pict>
            </w:r>
          </w:p>
          <w:p w:rsidR="004A5B96" w:rsidRPr="00EC3BC9" w:rsidRDefault="00535A4B" w:rsidP="004A5B96">
            <w:pPr>
              <w:autoSpaceDE w:val="0"/>
              <w:autoSpaceDN w:val="0"/>
              <w:adjustRightInd w:val="0"/>
              <w:spacing w:before="240" w:after="20" w:line="241" w:lineRule="atLeast"/>
              <w:jc w:val="center"/>
              <w:rPr>
                <w:rFonts w:ascii="Intro Cond" w:hAnsi="Intro Cond" w:cs="Intro Cond"/>
                <w:sz w:val="23"/>
                <w:szCs w:val="23"/>
                <w:lang w:val="hr-HR" w:eastAsia="hr-HR"/>
              </w:rPr>
            </w:pPr>
            <w:r w:rsidRPr="00535A4B">
              <w:rPr>
                <w:rFonts w:ascii="Intro Cond" w:hAnsi="Intro Cond" w:cs="Intro Cond"/>
                <w:b/>
                <w:color w:val="0F243E"/>
                <w:sz w:val="23"/>
                <w:szCs w:val="23"/>
                <w:lang w:val="hr-HR" w:eastAsia="hr-HR"/>
              </w:rPr>
              <w:t>Ovaj</w:t>
            </w:r>
            <w:r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 xml:space="preserve"> pas pripada meni, </w:t>
            </w:r>
            <w:r w:rsidRPr="00535A4B">
              <w:rPr>
                <w:rFonts w:ascii="Intro Cond" w:hAnsi="Intro Cond" w:cs="Intro Cond"/>
                <w:b/>
                <w:color w:val="215868"/>
                <w:sz w:val="23"/>
                <w:szCs w:val="23"/>
                <w:lang w:val="hr-HR" w:eastAsia="hr-HR"/>
              </w:rPr>
              <w:t>taj</w:t>
            </w:r>
            <w:r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 xml:space="preserve"> pas izgleda druželjubivo, </w:t>
            </w:r>
            <w:r w:rsidRPr="00535A4B">
              <w:rPr>
                <w:rFonts w:ascii="Intro Cond" w:hAnsi="Intro Cond" w:cs="Intro Cond"/>
                <w:b/>
                <w:color w:val="244061"/>
                <w:sz w:val="23"/>
                <w:szCs w:val="23"/>
                <w:lang w:val="hr-HR" w:eastAsia="hr-HR"/>
              </w:rPr>
              <w:t>onaj</w:t>
            </w:r>
            <w:r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 xml:space="preserve"> pas pomaže slijepima.</w:t>
            </w:r>
          </w:p>
          <w:p w:rsidR="004A5B96" w:rsidRPr="00EC3BC9" w:rsidRDefault="004A5B96" w:rsidP="004A5B96">
            <w:pPr>
              <w:autoSpaceDE w:val="0"/>
              <w:autoSpaceDN w:val="0"/>
              <w:adjustRightInd w:val="0"/>
              <w:spacing w:before="240" w:after="20" w:line="241" w:lineRule="atLeast"/>
              <w:jc w:val="center"/>
              <w:rPr>
                <w:rFonts w:ascii="Intro Cond" w:hAnsi="Intro Cond" w:cs="Intro Cond"/>
                <w:sz w:val="23"/>
                <w:szCs w:val="23"/>
                <w:lang w:val="hr-HR" w:eastAsia="hr-HR"/>
              </w:rPr>
            </w:pPr>
          </w:p>
          <w:p w:rsidR="00ED68BF" w:rsidRPr="00EC3BC9" w:rsidRDefault="004A5B96" w:rsidP="002D56FE">
            <w:pPr>
              <w:ind w:left="360"/>
              <w:rPr>
                <w:rFonts w:ascii="Intro Cond" w:hAnsi="Intro Cond" w:cs="Intro Cond"/>
                <w:bCs/>
                <w:sz w:val="23"/>
                <w:szCs w:val="23"/>
                <w:lang w:val="hr-HR"/>
              </w:rPr>
            </w:pPr>
            <w:r w:rsidRPr="00EC3BC9">
              <w:rPr>
                <w:rFonts w:ascii="Intro Cond" w:hAnsi="Intro Cond" w:cs="Intro Cond"/>
                <w:sz w:val="23"/>
                <w:szCs w:val="23"/>
                <w:lang w:val="hr-HR" w:eastAsia="hr-HR"/>
              </w:rPr>
              <w:t xml:space="preserve">                </w:t>
            </w:r>
            <w:r w:rsidR="00535A4B">
              <w:rPr>
                <w:rFonts w:ascii="Times New Roman" w:hAnsi="Times New Roman"/>
                <w:lang w:val="hr-HR"/>
              </w:rPr>
              <w:t xml:space="preserve"> Pokazne zamjenice: </w:t>
            </w:r>
            <w:r w:rsidR="00535A4B" w:rsidRPr="00545FB0">
              <w:rPr>
                <w:rFonts w:ascii="Times New Roman" w:hAnsi="Times New Roman"/>
                <w:i/>
                <w:color w:val="4A442A" w:themeColor="background2" w:themeShade="40"/>
                <w:lang w:val="hr-HR"/>
              </w:rPr>
              <w:t>ovaj, taj, onaj, ovakav, takav, onakav, ovolik, tolik, onolik</w:t>
            </w:r>
            <w:r w:rsidR="00535A4B">
              <w:rPr>
                <w:rFonts w:ascii="Times New Roman" w:hAnsi="Times New Roman"/>
                <w:color w:val="4A442A" w:themeColor="background2" w:themeShade="40"/>
                <w:lang w:val="hr-HR"/>
              </w:rPr>
              <w:t xml:space="preserve">; </w:t>
            </w:r>
            <w:r w:rsidR="00535A4B">
              <w:rPr>
                <w:rFonts w:ascii="Times New Roman" w:hAnsi="Times New Roman"/>
                <w:lang w:val="hr-HR"/>
              </w:rPr>
              <w:t xml:space="preserve">odgovaraju na pitanja </w:t>
            </w:r>
            <w:r w:rsidR="00535A4B" w:rsidRPr="00ED09F5">
              <w:rPr>
                <w:rFonts w:ascii="Times New Roman" w:hAnsi="Times New Roman"/>
                <w:b/>
                <w:i/>
                <w:color w:val="4A442A" w:themeColor="background2" w:themeShade="40"/>
                <w:lang w:val="hr-HR"/>
              </w:rPr>
              <w:t>Koji? Kakav? Kolik?</w:t>
            </w:r>
          </w:p>
        </w:tc>
      </w:tr>
    </w:tbl>
    <w:p w:rsidR="00FE18D3" w:rsidRPr="00EC3BC9" w:rsidRDefault="00FE18D3">
      <w:pPr>
        <w:rPr>
          <w:lang w:val="hr-HR"/>
        </w:rPr>
      </w:pPr>
    </w:p>
    <w:tbl>
      <w:tblPr>
        <w:tblpPr w:leftFromText="180" w:rightFromText="180" w:vertAnchor="text" w:horzAnchor="margin" w:tblpY="-3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FE18D3" w:rsidRPr="00EC3BC9" w:rsidTr="00860EB5">
        <w:trPr>
          <w:trHeight w:val="12328"/>
        </w:trPr>
        <w:tc>
          <w:tcPr>
            <w:tcW w:w="9288" w:type="dxa"/>
          </w:tcPr>
          <w:p w:rsidR="00FE18D3" w:rsidRPr="00EC3BC9" w:rsidRDefault="00FE18D3" w:rsidP="00860EB5">
            <w:pPr>
              <w:rPr>
                <w:rFonts w:ascii="Times New Roman" w:hAnsi="Times New Roman"/>
                <w:lang w:val="hr-HR"/>
              </w:rPr>
            </w:pPr>
          </w:p>
          <w:p w:rsidR="00FE18D3" w:rsidRPr="00EC3BC9" w:rsidRDefault="0074371C" w:rsidP="0074371C">
            <w:p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noProof/>
                <w:lang w:val="hr-HR" w:eastAsia="hr-HR"/>
              </w:rPr>
              <w:drawing>
                <wp:anchor distT="0" distB="0" distL="114300" distR="114300" simplePos="0" relativeHeight="251681280" behindDoc="0" locked="0" layoutInCell="1" allowOverlap="1">
                  <wp:simplePos x="0" y="0"/>
                  <wp:positionH relativeFrom="column">
                    <wp:posOffset>3704612</wp:posOffset>
                  </wp:positionH>
                  <wp:positionV relativeFrom="paragraph">
                    <wp:posOffset>11652</wp:posOffset>
                  </wp:positionV>
                  <wp:extent cx="1763542" cy="1326542"/>
                  <wp:effectExtent l="190500" t="152400" r="179558" b="140308"/>
                  <wp:wrapNone/>
                  <wp:docPr id="1" name="Slika 0" descr="cake-pops-693645_960_7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ke-pops-693645_960_720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365" cy="1329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lang w:val="hr-HR"/>
              </w:rPr>
              <w:t xml:space="preserve">                                                   </w:t>
            </w:r>
            <w:r w:rsidR="00FE18D3" w:rsidRPr="00EC3BC9">
              <w:rPr>
                <w:rFonts w:ascii="Times New Roman" w:hAnsi="Times New Roman"/>
                <w:lang w:val="hr-HR"/>
              </w:rPr>
              <w:t>PLAN PLOČE (2)</w:t>
            </w:r>
          </w:p>
          <w:p w:rsidR="00CD388A" w:rsidRPr="0074371C" w:rsidRDefault="0074371C" w:rsidP="0074371C">
            <w:pPr>
              <w:rPr>
                <w:rFonts w:ascii="Intro Cond" w:hAnsi="Intro Cond" w:cs="Intro Cond"/>
                <w:b/>
                <w:bCs/>
                <w:color w:val="663300"/>
                <w:sz w:val="23"/>
                <w:szCs w:val="23"/>
                <w:lang w:val="hr-HR"/>
              </w:rPr>
            </w:pPr>
            <w:r>
              <w:rPr>
                <w:rFonts w:ascii="Intro Cond" w:hAnsi="Intro Cond" w:cs="Intro Cond"/>
                <w:b/>
                <w:bCs/>
                <w:sz w:val="23"/>
                <w:szCs w:val="23"/>
                <w:lang w:val="hr-HR"/>
              </w:rPr>
              <w:t xml:space="preserve">                     </w:t>
            </w:r>
            <w:r w:rsidR="005973CC" w:rsidRPr="0074371C">
              <w:rPr>
                <w:rFonts w:ascii="Intro Cond" w:hAnsi="Intro Cond" w:cs="Intro Cond"/>
                <w:b/>
                <w:bCs/>
                <w:color w:val="663300"/>
                <w:sz w:val="23"/>
                <w:szCs w:val="23"/>
                <w:lang w:val="hr-HR"/>
              </w:rPr>
              <w:t>Pokazne</w:t>
            </w:r>
            <w:r w:rsidR="00F57B0A" w:rsidRPr="0074371C">
              <w:rPr>
                <w:rFonts w:ascii="Intro Cond" w:hAnsi="Intro Cond" w:cs="Intro Cond"/>
                <w:b/>
                <w:bCs/>
                <w:color w:val="663300"/>
                <w:sz w:val="23"/>
                <w:szCs w:val="23"/>
                <w:lang w:val="hr-HR"/>
              </w:rPr>
              <w:t xml:space="preserve"> zamjenice</w:t>
            </w:r>
          </w:p>
          <w:p w:rsidR="005F76E7" w:rsidRPr="00EC3BC9" w:rsidRDefault="00FE18D3" w:rsidP="007D58FD">
            <w:pPr>
              <w:spacing w:after="0" w:line="240" w:lineRule="auto"/>
              <w:ind w:left="360"/>
              <w:rPr>
                <w:rFonts w:ascii="Intro Cond" w:hAnsi="Intro Cond" w:cs="Intro Cond"/>
                <w:sz w:val="20"/>
                <w:szCs w:val="20"/>
                <w:lang w:val="hr-HR" w:eastAsia="hr-HR"/>
              </w:rPr>
            </w:pPr>
            <w:r w:rsidRPr="00EC3BC9">
              <w:rPr>
                <w:rFonts w:ascii="Intro Cond" w:hAnsi="Intro Cond" w:cs="Intro Cond"/>
                <w:sz w:val="20"/>
                <w:szCs w:val="20"/>
                <w:lang w:val="hr-HR" w:eastAsia="hr-HR"/>
              </w:rPr>
              <w:t xml:space="preserve"> </w:t>
            </w:r>
          </w:p>
          <w:p w:rsidR="00B96774" w:rsidRDefault="00545FB0" w:rsidP="005973CC">
            <w:pPr>
              <w:spacing w:after="0" w:line="240" w:lineRule="auto"/>
              <w:ind w:left="360"/>
              <w:rPr>
                <w:rFonts w:ascii="Intro Cond" w:hAnsi="Intro Cond" w:cs="Intro Cond"/>
                <w:bCs/>
                <w:sz w:val="23"/>
                <w:szCs w:val="23"/>
                <w:lang w:val="hr-HR"/>
              </w:rPr>
            </w:pPr>
            <w:r>
              <w:rPr>
                <w:rFonts w:ascii="Times New Roman" w:hAnsi="Times New Roman"/>
                <w:noProof/>
                <w:color w:val="984806" w:themeColor="accent6" w:themeShade="80"/>
                <w:lang w:val="hr-HR" w:eastAsia="hr-HR"/>
              </w:rPr>
              <w:pict>
                <v:shape id="_x0000_s1105" type="#_x0000_t32" style="position:absolute;left:0;text-align:left;margin-left:101.95pt;margin-top:5.95pt;width:11.9pt;height:0;z-index:251678208" o:connectortype="straight">
                  <v:stroke endarrow="block"/>
                </v:shape>
              </w:pict>
            </w:r>
            <w:r w:rsidR="005973CC" w:rsidRPr="0074371C">
              <w:rPr>
                <w:rFonts w:ascii="Intro Cond" w:hAnsi="Intro Cond" w:cs="Intro Cond"/>
                <w:bCs/>
                <w:color w:val="984806" w:themeColor="accent6" w:themeShade="80"/>
                <w:sz w:val="23"/>
                <w:szCs w:val="23"/>
                <w:lang w:val="hr-HR"/>
              </w:rPr>
              <w:t>Ova</w:t>
            </w:r>
            <w:r w:rsidR="005973CC">
              <w:rPr>
                <w:rFonts w:ascii="Intro Cond" w:hAnsi="Intro Cond" w:cs="Intro Cond"/>
                <w:bCs/>
                <w:sz w:val="23"/>
                <w:szCs w:val="23"/>
                <w:lang w:val="hr-HR"/>
              </w:rPr>
              <w:t xml:space="preserve"> čokolada.               </w:t>
            </w:r>
            <w:r w:rsidR="005973CC" w:rsidRPr="005973CC">
              <w:rPr>
                <w:rFonts w:ascii="Intro Cond" w:hAnsi="Intro Cond" w:cs="Intro Cond"/>
                <w:bCs/>
                <w:sz w:val="20"/>
                <w:szCs w:val="20"/>
                <w:lang w:val="hr-HR"/>
              </w:rPr>
              <w:t>blizu mene</w:t>
            </w:r>
          </w:p>
          <w:p w:rsidR="005973CC" w:rsidRDefault="00545FB0" w:rsidP="005973CC">
            <w:pPr>
              <w:spacing w:after="0" w:line="240" w:lineRule="auto"/>
              <w:ind w:left="360"/>
              <w:rPr>
                <w:rFonts w:ascii="Intro Cond" w:hAnsi="Intro Cond" w:cs="Intro Cond"/>
                <w:bCs/>
                <w:sz w:val="23"/>
                <w:szCs w:val="23"/>
                <w:lang w:val="hr-HR"/>
              </w:rPr>
            </w:pPr>
            <w:r>
              <w:rPr>
                <w:rFonts w:ascii="Times New Roman" w:hAnsi="Times New Roman"/>
                <w:noProof/>
                <w:color w:val="632423" w:themeColor="accent2" w:themeShade="80"/>
                <w:lang w:val="hr-HR" w:eastAsia="hr-HR"/>
              </w:rPr>
              <w:pict>
                <v:shape id="_x0000_s1106" type="#_x0000_t32" style="position:absolute;left:0;text-align:left;margin-left:101.95pt;margin-top:5.9pt;width:11.9pt;height:0;z-index:251679232" o:connectortype="straight">
                  <v:stroke endarrow="block"/>
                </v:shape>
              </w:pict>
            </w:r>
            <w:r w:rsidR="005973CC" w:rsidRPr="0074371C">
              <w:rPr>
                <w:rFonts w:ascii="Intro Cond" w:hAnsi="Intro Cond" w:cs="Intro Cond"/>
                <w:bCs/>
                <w:color w:val="632423" w:themeColor="accent2" w:themeShade="80"/>
                <w:sz w:val="23"/>
                <w:szCs w:val="23"/>
                <w:lang w:val="hr-HR"/>
              </w:rPr>
              <w:t>Ta</w:t>
            </w:r>
            <w:r w:rsidR="005973CC">
              <w:rPr>
                <w:rFonts w:ascii="Intro Cond" w:hAnsi="Intro Cond" w:cs="Intro Cond"/>
                <w:bCs/>
                <w:sz w:val="23"/>
                <w:szCs w:val="23"/>
                <w:lang w:val="hr-HR"/>
              </w:rPr>
              <w:t xml:space="preserve"> čokolada.                 </w:t>
            </w:r>
            <w:r w:rsidR="0074371C">
              <w:rPr>
                <w:rFonts w:ascii="Intro Cond" w:hAnsi="Intro Cond" w:cs="Intro Cond"/>
                <w:bCs/>
                <w:sz w:val="23"/>
                <w:szCs w:val="23"/>
                <w:lang w:val="hr-HR"/>
              </w:rPr>
              <w:t xml:space="preserve"> </w:t>
            </w:r>
            <w:r w:rsidR="005973CC" w:rsidRPr="005973CC">
              <w:rPr>
                <w:rFonts w:ascii="Intro Cond" w:hAnsi="Intro Cond" w:cs="Intro Cond"/>
                <w:bCs/>
                <w:sz w:val="20"/>
                <w:szCs w:val="20"/>
                <w:lang w:val="hr-HR"/>
              </w:rPr>
              <w:t>blizu tebe</w:t>
            </w:r>
          </w:p>
          <w:p w:rsidR="0074371C" w:rsidRDefault="00545FB0" w:rsidP="005973CC">
            <w:pPr>
              <w:spacing w:after="0" w:line="240" w:lineRule="auto"/>
              <w:ind w:left="360"/>
              <w:rPr>
                <w:rFonts w:ascii="Intro Cond" w:hAnsi="Intro Cond" w:cs="Intro Cond"/>
                <w:bCs/>
                <w:sz w:val="23"/>
                <w:szCs w:val="23"/>
                <w:lang w:val="hr-HR"/>
              </w:rPr>
            </w:pPr>
            <w:r>
              <w:rPr>
                <w:rFonts w:ascii="Times New Roman" w:hAnsi="Times New Roman"/>
                <w:noProof/>
                <w:color w:val="CC6600"/>
                <w:lang w:val="hr-HR" w:eastAsia="hr-HR"/>
              </w:rPr>
              <w:pict>
                <v:shape id="_x0000_s1107" type="#_x0000_t32" style="position:absolute;left:0;text-align:left;margin-left:105.8pt;margin-top:7.65pt;width:11.9pt;height:0;z-index:251680256" o:connectortype="straight">
                  <v:stroke endarrow="block"/>
                </v:shape>
              </w:pict>
            </w:r>
            <w:r w:rsidR="005973CC" w:rsidRPr="0074371C">
              <w:rPr>
                <w:rFonts w:ascii="Intro Cond" w:hAnsi="Intro Cond" w:cs="Intro Cond"/>
                <w:bCs/>
                <w:color w:val="CC6600"/>
                <w:sz w:val="23"/>
                <w:szCs w:val="23"/>
                <w:lang w:val="hr-HR"/>
              </w:rPr>
              <w:t>Ona</w:t>
            </w:r>
            <w:r w:rsidR="005973CC">
              <w:rPr>
                <w:rFonts w:ascii="Intro Cond" w:hAnsi="Intro Cond" w:cs="Intro Cond"/>
                <w:bCs/>
                <w:sz w:val="23"/>
                <w:szCs w:val="23"/>
                <w:lang w:val="hr-HR"/>
              </w:rPr>
              <w:t xml:space="preserve"> čokolada.               </w:t>
            </w:r>
            <w:r w:rsidR="0074371C" w:rsidRPr="0074371C">
              <w:rPr>
                <w:rFonts w:ascii="Intro Cond" w:hAnsi="Intro Cond" w:cs="Intro Cond"/>
                <w:bCs/>
                <w:sz w:val="20"/>
                <w:szCs w:val="20"/>
                <w:lang w:val="hr-HR"/>
              </w:rPr>
              <w:t>ni</w:t>
            </w:r>
            <w:r w:rsidR="009248EC">
              <w:rPr>
                <w:rFonts w:ascii="Intro Cond" w:hAnsi="Intro Cond" w:cs="Intro Cond"/>
                <w:bCs/>
                <w:sz w:val="20"/>
                <w:szCs w:val="20"/>
                <w:lang w:val="hr-HR"/>
              </w:rPr>
              <w:t>su</w:t>
            </w:r>
            <w:r w:rsidR="0074371C" w:rsidRPr="0074371C">
              <w:rPr>
                <w:rFonts w:ascii="Intro Cond" w:hAnsi="Intro Cond" w:cs="Intro Cond"/>
                <w:bCs/>
                <w:sz w:val="20"/>
                <w:szCs w:val="20"/>
                <w:lang w:val="hr-HR"/>
              </w:rPr>
              <w:t xml:space="preserve"> </w:t>
            </w:r>
            <w:r w:rsidR="009248EC">
              <w:rPr>
                <w:rFonts w:ascii="Intro Cond" w:hAnsi="Intro Cond" w:cs="Intro Cond"/>
                <w:bCs/>
                <w:sz w:val="20"/>
                <w:szCs w:val="20"/>
                <w:lang w:val="hr-HR"/>
              </w:rPr>
              <w:t>bliz</w:t>
            </w:r>
            <w:r w:rsidR="0074371C" w:rsidRPr="0074371C">
              <w:rPr>
                <w:rFonts w:ascii="Intro Cond" w:hAnsi="Intro Cond" w:cs="Intro Cond"/>
                <w:bCs/>
                <w:sz w:val="20"/>
                <w:szCs w:val="20"/>
                <w:lang w:val="hr-HR"/>
              </w:rPr>
              <w:t xml:space="preserve">u mene, </w:t>
            </w:r>
            <w:r w:rsidR="009248EC">
              <w:rPr>
                <w:rFonts w:ascii="Intro Cond" w:hAnsi="Intro Cond" w:cs="Intro Cond"/>
                <w:bCs/>
                <w:sz w:val="20"/>
                <w:szCs w:val="20"/>
                <w:lang w:val="hr-HR"/>
              </w:rPr>
              <w:t xml:space="preserve">a </w:t>
            </w:r>
            <w:r w:rsidR="0074371C" w:rsidRPr="0074371C">
              <w:rPr>
                <w:rFonts w:ascii="Intro Cond" w:hAnsi="Intro Cond" w:cs="Intro Cond"/>
                <w:bCs/>
                <w:sz w:val="20"/>
                <w:szCs w:val="20"/>
                <w:lang w:val="hr-HR"/>
              </w:rPr>
              <w:t xml:space="preserve">ni </w:t>
            </w:r>
            <w:r w:rsidR="009248EC">
              <w:rPr>
                <w:rFonts w:ascii="Intro Cond" w:hAnsi="Intro Cond" w:cs="Intro Cond"/>
                <w:bCs/>
                <w:sz w:val="20"/>
                <w:szCs w:val="20"/>
                <w:lang w:val="hr-HR"/>
              </w:rPr>
              <w:t>blizu</w:t>
            </w:r>
            <w:r w:rsidR="0074371C" w:rsidRPr="0074371C">
              <w:rPr>
                <w:rFonts w:ascii="Intro Cond" w:hAnsi="Intro Cond" w:cs="Intro Cond"/>
                <w:bCs/>
                <w:sz w:val="20"/>
                <w:szCs w:val="20"/>
                <w:lang w:val="hr-HR"/>
              </w:rPr>
              <w:t xml:space="preserve"> tebe</w:t>
            </w:r>
            <w:r w:rsidR="0074371C">
              <w:rPr>
                <w:rFonts w:ascii="Intro Cond" w:hAnsi="Intro Cond" w:cs="Intro Cond"/>
                <w:bCs/>
                <w:sz w:val="20"/>
                <w:szCs w:val="20"/>
                <w:lang w:val="hr-HR"/>
              </w:rPr>
              <w:t xml:space="preserve">  </w:t>
            </w:r>
          </w:p>
          <w:p w:rsidR="0074371C" w:rsidRPr="008C3CD9" w:rsidRDefault="008C3CD9" w:rsidP="008C3CD9">
            <w:pPr>
              <w:tabs>
                <w:tab w:val="left" w:pos="2266"/>
              </w:tabs>
              <w:rPr>
                <w:rFonts w:ascii="Intro Cond" w:hAnsi="Intro Cond" w:cs="Intro Cond"/>
                <w:sz w:val="16"/>
                <w:szCs w:val="16"/>
                <w:lang w:val="hr-HR"/>
              </w:rPr>
            </w:pPr>
            <w:r>
              <w:rPr>
                <w:rFonts w:ascii="Intro Cond" w:hAnsi="Intro Cond" w:cs="Intro Cond"/>
                <w:sz w:val="23"/>
                <w:szCs w:val="23"/>
                <w:lang w:val="hr-HR"/>
              </w:rPr>
              <w:tab/>
            </w:r>
          </w:p>
          <w:p w:rsidR="005973CC" w:rsidRPr="00D50C24" w:rsidRDefault="0074371C" w:rsidP="0074371C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D50C24">
              <w:rPr>
                <w:rFonts w:ascii="Times New Roman" w:hAnsi="Times New Roman"/>
                <w:color w:val="663300"/>
                <w:sz w:val="24"/>
                <w:szCs w:val="24"/>
                <w:lang w:val="hr-HR"/>
              </w:rPr>
              <w:t>pokazne zamjenice</w:t>
            </w:r>
            <w:r w:rsidRPr="00D50C2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– upućuju na riječ uz koju stoje</w:t>
            </w:r>
          </w:p>
          <w:p w:rsidR="0074371C" w:rsidRPr="00D50C24" w:rsidRDefault="0074371C" w:rsidP="00545FB0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D50C24">
              <w:rPr>
                <w:rFonts w:ascii="Times New Roman" w:hAnsi="Times New Roman"/>
                <w:sz w:val="24"/>
                <w:szCs w:val="24"/>
                <w:lang w:val="hr-HR"/>
              </w:rPr>
              <w:t>kazuju u blizini koje osobe se što nalazi</w:t>
            </w:r>
          </w:p>
          <w:p w:rsidR="0074371C" w:rsidRPr="00D50C24" w:rsidRDefault="0074371C" w:rsidP="00545FB0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D50C24">
              <w:rPr>
                <w:rFonts w:ascii="Times New Roman" w:hAnsi="Times New Roman"/>
                <w:sz w:val="24"/>
                <w:szCs w:val="24"/>
                <w:lang w:val="hr-HR"/>
              </w:rPr>
              <w:t>s imenicom uz koju stoje slažu se u rodu, broju i padežu</w:t>
            </w:r>
          </w:p>
          <w:p w:rsidR="0074371C" w:rsidRPr="00D50C24" w:rsidRDefault="0074371C" w:rsidP="00545FB0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D50C24">
              <w:rPr>
                <w:rFonts w:ascii="Times New Roman" w:hAnsi="Times New Roman"/>
                <w:sz w:val="24"/>
                <w:szCs w:val="24"/>
                <w:lang w:val="hr-HR"/>
              </w:rPr>
              <w:t>odgovaraju na pitanja</w:t>
            </w:r>
            <w:r w:rsidR="009248EC">
              <w:rPr>
                <w:rFonts w:ascii="Times New Roman" w:hAnsi="Times New Roman"/>
                <w:sz w:val="24"/>
                <w:szCs w:val="24"/>
                <w:lang w:val="hr-HR"/>
              </w:rPr>
              <w:t>:</w:t>
            </w:r>
            <w:r w:rsidRPr="00D50C24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D50C24">
              <w:rPr>
                <w:rFonts w:ascii="Times New Roman" w:hAnsi="Times New Roman"/>
                <w:i/>
                <w:sz w:val="24"/>
                <w:szCs w:val="24"/>
                <w:lang w:val="hr-HR"/>
              </w:rPr>
              <w:t>Koji?</w:t>
            </w:r>
            <w:r w:rsidR="009248EC">
              <w:rPr>
                <w:rFonts w:ascii="Times New Roman" w:hAnsi="Times New Roman"/>
                <w:i/>
                <w:sz w:val="24"/>
                <w:szCs w:val="24"/>
                <w:lang w:val="hr-HR"/>
              </w:rPr>
              <w:t>,</w:t>
            </w:r>
            <w:r w:rsidRPr="00D50C24">
              <w:rPr>
                <w:rFonts w:ascii="Times New Roman" w:hAnsi="Times New Roman"/>
                <w:i/>
                <w:sz w:val="24"/>
                <w:szCs w:val="24"/>
                <w:lang w:val="hr-HR"/>
              </w:rPr>
              <w:t xml:space="preserve"> Kakav?</w:t>
            </w:r>
            <w:r w:rsidR="009248EC">
              <w:rPr>
                <w:rFonts w:ascii="Times New Roman" w:hAnsi="Times New Roman"/>
                <w:i/>
                <w:sz w:val="24"/>
                <w:szCs w:val="24"/>
                <w:lang w:val="hr-HR"/>
              </w:rPr>
              <w:t>,</w:t>
            </w:r>
            <w:r w:rsidRPr="00D50C24">
              <w:rPr>
                <w:rFonts w:ascii="Times New Roman" w:hAnsi="Times New Roman"/>
                <w:i/>
                <w:sz w:val="24"/>
                <w:szCs w:val="24"/>
                <w:lang w:val="hr-HR"/>
              </w:rPr>
              <w:t xml:space="preserve"> Kolik?</w:t>
            </w:r>
          </w:p>
          <w:p w:rsidR="0074371C" w:rsidRPr="00D50C24" w:rsidRDefault="0074371C" w:rsidP="00545FB0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D50C24">
              <w:rPr>
                <w:rFonts w:ascii="Times New Roman" w:hAnsi="Times New Roman"/>
                <w:sz w:val="24"/>
                <w:szCs w:val="24"/>
                <w:lang w:val="hr-HR"/>
              </w:rPr>
              <w:t>sklanjaju se kao pridjevi</w:t>
            </w:r>
          </w:p>
          <w:p w:rsidR="0074371C" w:rsidRPr="00D50C24" w:rsidRDefault="0074371C" w:rsidP="00545FB0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D50C24">
              <w:rPr>
                <w:rFonts w:ascii="Times New Roman" w:hAnsi="Times New Roman"/>
                <w:sz w:val="24"/>
                <w:szCs w:val="24"/>
                <w:lang w:val="hr-HR"/>
              </w:rPr>
              <w:t>nemaju oblike za vokativ</w:t>
            </w:r>
          </w:p>
          <w:p w:rsidR="0074371C" w:rsidRPr="008C3CD9" w:rsidRDefault="0074371C" w:rsidP="0074371C">
            <w:pPr>
              <w:pStyle w:val="ListParagraph"/>
              <w:ind w:left="1778"/>
              <w:rPr>
                <w:rFonts w:ascii="Intro Cond" w:hAnsi="Intro Cond" w:cs="Intro Cond"/>
                <w:sz w:val="16"/>
                <w:szCs w:val="16"/>
                <w:lang w:val="hr-HR"/>
              </w:rPr>
            </w:pPr>
          </w:p>
          <w:p w:rsidR="0074371C" w:rsidRPr="001C73E8" w:rsidRDefault="0074371C" w:rsidP="0074371C">
            <w:pPr>
              <w:pStyle w:val="ListParagraph"/>
              <w:numPr>
                <w:ilvl w:val="0"/>
                <w:numId w:val="27"/>
              </w:numPr>
              <w:rPr>
                <w:rFonts w:ascii="Intro Cond" w:hAnsi="Intro Cond" w:cs="Intro Cond"/>
                <w:sz w:val="20"/>
                <w:szCs w:val="20"/>
                <w:lang w:val="hr-HR"/>
              </w:rPr>
            </w:pPr>
            <w:r w:rsidRPr="001C73E8">
              <w:rPr>
                <w:rFonts w:ascii="Intro Cond" w:hAnsi="Intro Cond" w:cs="Intro Cond"/>
                <w:sz w:val="20"/>
                <w:szCs w:val="20"/>
                <w:lang w:val="hr-HR"/>
              </w:rPr>
              <w:t>u govoru pokazne zamjenice često prati pokazivanje rukom</w:t>
            </w:r>
          </w:p>
          <w:p w:rsidR="0074371C" w:rsidRDefault="0074371C" w:rsidP="0074371C">
            <w:pPr>
              <w:pStyle w:val="ListParagraph"/>
              <w:ind w:left="895"/>
              <w:rPr>
                <w:rFonts w:ascii="Intro Cond" w:hAnsi="Intro Cond" w:cs="Intro Cond"/>
                <w:sz w:val="23"/>
                <w:szCs w:val="23"/>
                <w:lang w:val="hr-HR"/>
              </w:rPr>
            </w:pPr>
          </w:p>
          <w:tbl>
            <w:tblPr>
              <w:tblStyle w:val="TableGrid"/>
              <w:tblW w:w="0" w:type="auto"/>
              <w:tblInd w:w="457" w:type="dxa"/>
              <w:tblLook w:val="04A0" w:firstRow="1" w:lastRow="0" w:firstColumn="1" w:lastColumn="0" w:noHBand="0" w:noVBand="1"/>
            </w:tblPr>
            <w:tblGrid>
              <w:gridCol w:w="1039"/>
              <w:gridCol w:w="2480"/>
              <w:gridCol w:w="2127"/>
              <w:gridCol w:w="2888"/>
            </w:tblGrid>
            <w:tr w:rsidR="0074371C" w:rsidTr="00D50C24">
              <w:tc>
                <w:tcPr>
                  <w:tcW w:w="1027" w:type="dxa"/>
                  <w:shd w:val="clear" w:color="auto" w:fill="FDE9D9" w:themeFill="accent6" w:themeFillTint="33"/>
                  <w:vAlign w:val="center"/>
                </w:tcPr>
                <w:p w:rsidR="0074371C" w:rsidRPr="0074371C" w:rsidRDefault="009248EC" w:rsidP="00545FB0">
                  <w:pPr>
                    <w:pStyle w:val="ListParagraph"/>
                    <w:framePr w:hSpace="180" w:wrap="around" w:vAnchor="text" w:hAnchor="margin" w:y="-344"/>
                    <w:ind w:left="0"/>
                    <w:rPr>
                      <w:rFonts w:ascii="Intro Cond" w:hAnsi="Intro Cond" w:cs="Intro Cond"/>
                      <w:sz w:val="20"/>
                      <w:szCs w:val="20"/>
                      <w:lang w:val="hr-HR"/>
                    </w:rPr>
                  </w:pPr>
                  <w:r w:rsidRPr="0074371C">
                    <w:rPr>
                      <w:rFonts w:ascii="Intro Cond" w:hAnsi="Intro Cond" w:cs="Intro Cond"/>
                      <w:sz w:val="20"/>
                      <w:szCs w:val="20"/>
                      <w:lang w:val="hr-HR"/>
                    </w:rPr>
                    <w:t>PITANJA</w:t>
                  </w:r>
                </w:p>
              </w:tc>
              <w:tc>
                <w:tcPr>
                  <w:tcW w:w="2480" w:type="dxa"/>
                  <w:shd w:val="clear" w:color="auto" w:fill="FDE9D9" w:themeFill="accent6" w:themeFillTint="33"/>
                  <w:vAlign w:val="center"/>
                </w:tcPr>
                <w:p w:rsidR="0074371C" w:rsidRPr="0074371C" w:rsidRDefault="009248EC" w:rsidP="00545FB0">
                  <w:pPr>
                    <w:pStyle w:val="ListParagraph"/>
                    <w:framePr w:hSpace="180" w:wrap="around" w:vAnchor="text" w:hAnchor="margin" w:y="-344"/>
                    <w:ind w:left="0"/>
                    <w:jc w:val="center"/>
                    <w:rPr>
                      <w:rFonts w:ascii="Intro Cond" w:hAnsi="Intro Cond" w:cs="Intro Cond"/>
                      <w:sz w:val="20"/>
                      <w:szCs w:val="20"/>
                      <w:lang w:val="hr-HR"/>
                    </w:rPr>
                  </w:pPr>
                  <w:r w:rsidRPr="0074371C">
                    <w:rPr>
                      <w:rFonts w:ascii="Intro Cond" w:hAnsi="Intro Cond" w:cs="Intro Cond"/>
                      <w:sz w:val="20"/>
                      <w:szCs w:val="20"/>
                      <w:lang w:val="hr-HR"/>
                    </w:rPr>
                    <w:t>BLI</w:t>
                  </w:r>
                  <w:r>
                    <w:rPr>
                      <w:rFonts w:ascii="Intro Cond" w:hAnsi="Intro Cond" w:cs="Intro Cond"/>
                      <w:sz w:val="20"/>
                      <w:szCs w:val="20"/>
                      <w:lang w:val="hr-HR"/>
                    </w:rPr>
                    <w:t>ZU</w:t>
                  </w:r>
                  <w:r w:rsidRPr="0074371C">
                    <w:rPr>
                      <w:rFonts w:ascii="Intro Cond" w:hAnsi="Intro Cond" w:cs="Intro Cond"/>
                      <w:sz w:val="20"/>
                      <w:szCs w:val="20"/>
                      <w:lang w:val="hr-HR"/>
                    </w:rPr>
                    <w:t xml:space="preserve"> MEN</w:t>
                  </w:r>
                  <w:r>
                    <w:rPr>
                      <w:rFonts w:ascii="Intro Cond" w:hAnsi="Intro Cond" w:cs="Intro Cond"/>
                      <w:sz w:val="20"/>
                      <w:szCs w:val="20"/>
                      <w:lang w:val="hr-HR"/>
                    </w:rPr>
                    <w:t>E</w:t>
                  </w:r>
                </w:p>
              </w:tc>
              <w:tc>
                <w:tcPr>
                  <w:tcW w:w="2127" w:type="dxa"/>
                  <w:shd w:val="clear" w:color="auto" w:fill="FDE9D9" w:themeFill="accent6" w:themeFillTint="33"/>
                  <w:vAlign w:val="center"/>
                </w:tcPr>
                <w:p w:rsidR="0074371C" w:rsidRPr="0074371C" w:rsidRDefault="009248EC" w:rsidP="00545FB0">
                  <w:pPr>
                    <w:pStyle w:val="ListParagraph"/>
                    <w:framePr w:hSpace="180" w:wrap="around" w:vAnchor="text" w:hAnchor="margin" w:y="-344"/>
                    <w:ind w:left="0"/>
                    <w:jc w:val="center"/>
                    <w:rPr>
                      <w:rFonts w:ascii="Intro Cond" w:hAnsi="Intro Cond" w:cs="Intro Cond"/>
                      <w:sz w:val="20"/>
                      <w:szCs w:val="20"/>
                      <w:lang w:val="hr-HR"/>
                    </w:rPr>
                  </w:pPr>
                  <w:r w:rsidRPr="0074371C">
                    <w:rPr>
                      <w:rFonts w:ascii="Intro Cond" w:hAnsi="Intro Cond" w:cs="Intro Cond"/>
                      <w:sz w:val="20"/>
                      <w:szCs w:val="20"/>
                      <w:lang w:val="hr-HR"/>
                    </w:rPr>
                    <w:t>BLI</w:t>
                  </w:r>
                  <w:r>
                    <w:rPr>
                      <w:rFonts w:ascii="Intro Cond" w:hAnsi="Intro Cond" w:cs="Intro Cond"/>
                      <w:sz w:val="20"/>
                      <w:szCs w:val="20"/>
                      <w:lang w:val="hr-HR"/>
                    </w:rPr>
                    <w:t>ZU</w:t>
                  </w:r>
                  <w:r w:rsidRPr="0074371C">
                    <w:rPr>
                      <w:rFonts w:ascii="Intro Cond" w:hAnsi="Intro Cond" w:cs="Intro Cond"/>
                      <w:sz w:val="20"/>
                      <w:szCs w:val="20"/>
                      <w:lang w:val="hr-HR"/>
                    </w:rPr>
                    <w:t xml:space="preserve"> TEB</w:t>
                  </w:r>
                  <w:r>
                    <w:rPr>
                      <w:rFonts w:ascii="Intro Cond" w:hAnsi="Intro Cond" w:cs="Intro Cond"/>
                      <w:sz w:val="20"/>
                      <w:szCs w:val="20"/>
                      <w:lang w:val="hr-HR"/>
                    </w:rPr>
                    <w:t>E</w:t>
                  </w:r>
                </w:p>
              </w:tc>
              <w:tc>
                <w:tcPr>
                  <w:tcW w:w="2888" w:type="dxa"/>
                  <w:shd w:val="clear" w:color="auto" w:fill="FDE9D9" w:themeFill="accent6" w:themeFillTint="33"/>
                  <w:vAlign w:val="center"/>
                </w:tcPr>
                <w:p w:rsidR="0074371C" w:rsidRPr="0074371C" w:rsidRDefault="009248EC" w:rsidP="00545FB0">
                  <w:pPr>
                    <w:pStyle w:val="ListParagraph"/>
                    <w:framePr w:hSpace="180" w:wrap="around" w:vAnchor="text" w:hAnchor="margin" w:y="-344"/>
                    <w:ind w:left="0"/>
                    <w:jc w:val="center"/>
                    <w:rPr>
                      <w:rFonts w:ascii="Intro Cond" w:hAnsi="Intro Cond" w:cs="Intro Cond"/>
                      <w:sz w:val="20"/>
                      <w:szCs w:val="20"/>
                      <w:lang w:val="hr-HR"/>
                    </w:rPr>
                  </w:pPr>
                  <w:r w:rsidRPr="0074371C">
                    <w:rPr>
                      <w:rFonts w:ascii="Intro Cond" w:hAnsi="Intro Cond" w:cs="Intro Cond"/>
                      <w:sz w:val="20"/>
                      <w:szCs w:val="20"/>
                      <w:lang w:val="hr-HR"/>
                    </w:rPr>
                    <w:t>NI</w:t>
                  </w:r>
                  <w:r>
                    <w:rPr>
                      <w:rFonts w:ascii="Intro Cond" w:hAnsi="Intro Cond" w:cs="Intro Cond"/>
                      <w:sz w:val="20"/>
                      <w:szCs w:val="20"/>
                      <w:lang w:val="hr-HR"/>
                    </w:rPr>
                    <w:t>SU BLIZU MENE</w:t>
                  </w:r>
                  <w:r w:rsidRPr="0074371C">
                    <w:rPr>
                      <w:rFonts w:ascii="Intro Cond" w:hAnsi="Intro Cond" w:cs="Intro Cond"/>
                      <w:sz w:val="20"/>
                      <w:szCs w:val="20"/>
                      <w:lang w:val="hr-HR"/>
                    </w:rPr>
                    <w:t xml:space="preserve">, </w:t>
                  </w:r>
                  <w:r>
                    <w:rPr>
                      <w:rFonts w:ascii="Intro Cond" w:hAnsi="Intro Cond" w:cs="Intro Cond"/>
                      <w:sz w:val="20"/>
                      <w:szCs w:val="20"/>
                      <w:lang w:val="hr-HR"/>
                    </w:rPr>
                    <w:t xml:space="preserve">A </w:t>
                  </w:r>
                  <w:r w:rsidRPr="0074371C">
                    <w:rPr>
                      <w:rFonts w:ascii="Intro Cond" w:hAnsi="Intro Cond" w:cs="Intro Cond"/>
                      <w:sz w:val="20"/>
                      <w:szCs w:val="20"/>
                      <w:lang w:val="hr-HR"/>
                    </w:rPr>
                    <w:t xml:space="preserve">NI </w:t>
                  </w:r>
                  <w:r>
                    <w:rPr>
                      <w:rFonts w:ascii="Intro Cond" w:hAnsi="Intro Cond" w:cs="Intro Cond"/>
                      <w:sz w:val="20"/>
                      <w:szCs w:val="20"/>
                      <w:lang w:val="hr-HR"/>
                    </w:rPr>
                    <w:t>BLIZU</w:t>
                  </w:r>
                  <w:r w:rsidRPr="0074371C">
                    <w:rPr>
                      <w:rFonts w:ascii="Intro Cond" w:hAnsi="Intro Cond" w:cs="Intro Cond"/>
                      <w:sz w:val="20"/>
                      <w:szCs w:val="20"/>
                      <w:lang w:val="hr-HR"/>
                    </w:rPr>
                    <w:t xml:space="preserve"> TEBE</w:t>
                  </w:r>
                </w:p>
              </w:tc>
            </w:tr>
            <w:tr w:rsidR="0074371C" w:rsidTr="00D50C24">
              <w:tc>
                <w:tcPr>
                  <w:tcW w:w="1027" w:type="dxa"/>
                  <w:vAlign w:val="center"/>
                </w:tcPr>
                <w:p w:rsidR="0074371C" w:rsidRPr="0074371C" w:rsidRDefault="0074371C" w:rsidP="00545FB0">
                  <w:pPr>
                    <w:pStyle w:val="ListParagraph"/>
                    <w:framePr w:hSpace="180" w:wrap="around" w:vAnchor="text" w:hAnchor="margin" w:y="-344"/>
                    <w:ind w:left="0"/>
                    <w:jc w:val="center"/>
                    <w:rPr>
                      <w:rFonts w:ascii="Times New Roman" w:hAnsi="Times New Roman"/>
                      <w:color w:val="984806" w:themeColor="accent6" w:themeShade="80"/>
                      <w:sz w:val="20"/>
                      <w:szCs w:val="20"/>
                      <w:lang w:val="hr-HR"/>
                    </w:rPr>
                  </w:pPr>
                  <w:r w:rsidRPr="0074371C">
                    <w:rPr>
                      <w:rFonts w:ascii="Times New Roman" w:hAnsi="Times New Roman"/>
                      <w:color w:val="984806" w:themeColor="accent6" w:themeShade="80"/>
                      <w:sz w:val="20"/>
                      <w:szCs w:val="20"/>
                      <w:lang w:val="hr-HR"/>
                    </w:rPr>
                    <w:t>KOJI?</w:t>
                  </w:r>
                </w:p>
              </w:tc>
              <w:tc>
                <w:tcPr>
                  <w:tcW w:w="2480" w:type="dxa"/>
                </w:tcPr>
                <w:p w:rsidR="0074371C" w:rsidRPr="00D50C24" w:rsidRDefault="0074371C" w:rsidP="00545FB0">
                  <w:pPr>
                    <w:pStyle w:val="ListParagraph"/>
                    <w:framePr w:hSpace="180" w:wrap="around" w:vAnchor="text" w:hAnchor="margin" w:y="-344"/>
                    <w:ind w:left="0"/>
                    <w:rPr>
                      <w:rFonts w:ascii="Intro Cond" w:hAnsi="Intro Cond" w:cs="Intro Cond"/>
                      <w:i/>
                      <w:sz w:val="20"/>
                      <w:szCs w:val="20"/>
                      <w:lang w:val="hr-HR"/>
                    </w:rPr>
                  </w:pPr>
                  <w:r w:rsidRPr="00D50C24">
                    <w:rPr>
                      <w:rFonts w:ascii="Intro Cond" w:hAnsi="Intro Cond" w:cs="Intro Cond"/>
                      <w:i/>
                      <w:sz w:val="20"/>
                      <w:szCs w:val="20"/>
                      <w:lang w:val="hr-HR"/>
                    </w:rPr>
                    <w:t>ovaj, ova, ovo</w:t>
                  </w:r>
                </w:p>
              </w:tc>
              <w:tc>
                <w:tcPr>
                  <w:tcW w:w="2127" w:type="dxa"/>
                </w:tcPr>
                <w:p w:rsidR="0074371C" w:rsidRPr="00D50C24" w:rsidRDefault="00D50C24" w:rsidP="00545FB0">
                  <w:pPr>
                    <w:pStyle w:val="ListParagraph"/>
                    <w:framePr w:hSpace="180" w:wrap="around" w:vAnchor="text" w:hAnchor="margin" w:y="-344"/>
                    <w:ind w:left="0"/>
                    <w:rPr>
                      <w:rFonts w:ascii="Intro Cond" w:hAnsi="Intro Cond" w:cs="Intro Cond"/>
                      <w:i/>
                      <w:sz w:val="20"/>
                      <w:szCs w:val="20"/>
                      <w:lang w:val="hr-HR"/>
                    </w:rPr>
                  </w:pPr>
                  <w:r w:rsidRPr="00D50C24">
                    <w:rPr>
                      <w:rFonts w:ascii="Intro Cond" w:hAnsi="Intro Cond" w:cs="Intro Cond"/>
                      <w:i/>
                      <w:sz w:val="20"/>
                      <w:szCs w:val="20"/>
                      <w:lang w:val="hr-HR"/>
                    </w:rPr>
                    <w:t>taj, ta, to</w:t>
                  </w:r>
                </w:p>
              </w:tc>
              <w:tc>
                <w:tcPr>
                  <w:tcW w:w="2888" w:type="dxa"/>
                </w:tcPr>
                <w:p w:rsidR="00D50C24" w:rsidRPr="00D50C24" w:rsidRDefault="00D50C24" w:rsidP="00545FB0">
                  <w:pPr>
                    <w:pStyle w:val="ListParagraph"/>
                    <w:framePr w:hSpace="180" w:wrap="around" w:vAnchor="text" w:hAnchor="margin" w:y="-344"/>
                    <w:ind w:left="0"/>
                    <w:rPr>
                      <w:rFonts w:ascii="Intro Cond" w:hAnsi="Intro Cond" w:cs="Intro Cond"/>
                      <w:i/>
                      <w:sz w:val="20"/>
                      <w:szCs w:val="20"/>
                      <w:lang w:val="hr-HR"/>
                    </w:rPr>
                  </w:pPr>
                  <w:r w:rsidRPr="00D50C24">
                    <w:rPr>
                      <w:rFonts w:ascii="Intro Cond" w:hAnsi="Intro Cond" w:cs="Intro Cond"/>
                      <w:i/>
                      <w:sz w:val="20"/>
                      <w:szCs w:val="20"/>
                      <w:lang w:val="hr-HR"/>
                    </w:rPr>
                    <w:t>onaj, ona, ono</w:t>
                  </w:r>
                </w:p>
              </w:tc>
            </w:tr>
            <w:tr w:rsidR="0074371C" w:rsidTr="00D50C24">
              <w:tc>
                <w:tcPr>
                  <w:tcW w:w="1027" w:type="dxa"/>
                  <w:vAlign w:val="center"/>
                </w:tcPr>
                <w:p w:rsidR="0074371C" w:rsidRPr="0074371C" w:rsidRDefault="0074371C" w:rsidP="00545FB0">
                  <w:pPr>
                    <w:pStyle w:val="ListParagraph"/>
                    <w:framePr w:hSpace="180" w:wrap="around" w:vAnchor="text" w:hAnchor="margin" w:y="-344"/>
                    <w:ind w:left="0"/>
                    <w:jc w:val="center"/>
                    <w:rPr>
                      <w:rFonts w:ascii="Times New Roman" w:hAnsi="Times New Roman"/>
                      <w:color w:val="984806" w:themeColor="accent6" w:themeShade="80"/>
                      <w:sz w:val="20"/>
                      <w:szCs w:val="20"/>
                      <w:lang w:val="hr-HR"/>
                    </w:rPr>
                  </w:pPr>
                  <w:r w:rsidRPr="0074371C">
                    <w:rPr>
                      <w:rFonts w:ascii="Times New Roman" w:hAnsi="Times New Roman"/>
                      <w:color w:val="984806" w:themeColor="accent6" w:themeShade="80"/>
                      <w:sz w:val="20"/>
                      <w:szCs w:val="20"/>
                      <w:lang w:val="hr-HR"/>
                    </w:rPr>
                    <w:t>KAKAV?</w:t>
                  </w:r>
                </w:p>
              </w:tc>
              <w:tc>
                <w:tcPr>
                  <w:tcW w:w="2480" w:type="dxa"/>
                </w:tcPr>
                <w:p w:rsidR="0074371C" w:rsidRPr="00D50C24" w:rsidRDefault="0074371C" w:rsidP="00545FB0">
                  <w:pPr>
                    <w:pStyle w:val="ListParagraph"/>
                    <w:framePr w:hSpace="180" w:wrap="around" w:vAnchor="text" w:hAnchor="margin" w:y="-344"/>
                    <w:ind w:left="0"/>
                    <w:rPr>
                      <w:rFonts w:ascii="Intro Cond" w:hAnsi="Intro Cond" w:cs="Intro Cond"/>
                      <w:i/>
                      <w:sz w:val="20"/>
                      <w:szCs w:val="20"/>
                      <w:lang w:val="hr-HR"/>
                    </w:rPr>
                  </w:pPr>
                  <w:r w:rsidRPr="00D50C24">
                    <w:rPr>
                      <w:rFonts w:ascii="Intro Cond" w:hAnsi="Intro Cond" w:cs="Intro Cond"/>
                      <w:i/>
                      <w:sz w:val="20"/>
                      <w:szCs w:val="20"/>
                      <w:lang w:val="hr-HR"/>
                    </w:rPr>
                    <w:t>ovakav, ovakva, ovakvo</w:t>
                  </w:r>
                </w:p>
              </w:tc>
              <w:tc>
                <w:tcPr>
                  <w:tcW w:w="2127" w:type="dxa"/>
                </w:tcPr>
                <w:p w:rsidR="0074371C" w:rsidRPr="00D50C24" w:rsidRDefault="00D50C24" w:rsidP="00545FB0">
                  <w:pPr>
                    <w:pStyle w:val="ListParagraph"/>
                    <w:framePr w:hSpace="180" w:wrap="around" w:vAnchor="text" w:hAnchor="margin" w:y="-344"/>
                    <w:ind w:left="0"/>
                    <w:rPr>
                      <w:rFonts w:ascii="Intro Cond" w:hAnsi="Intro Cond" w:cs="Intro Cond"/>
                      <w:i/>
                      <w:sz w:val="20"/>
                      <w:szCs w:val="20"/>
                      <w:lang w:val="hr-HR"/>
                    </w:rPr>
                  </w:pPr>
                  <w:r w:rsidRPr="00D50C24">
                    <w:rPr>
                      <w:rFonts w:ascii="Intro Cond" w:hAnsi="Intro Cond" w:cs="Intro Cond"/>
                      <w:i/>
                      <w:sz w:val="20"/>
                      <w:szCs w:val="20"/>
                      <w:lang w:val="hr-HR"/>
                    </w:rPr>
                    <w:t>takav, takva, takvo</w:t>
                  </w:r>
                </w:p>
              </w:tc>
              <w:tc>
                <w:tcPr>
                  <w:tcW w:w="2888" w:type="dxa"/>
                </w:tcPr>
                <w:p w:rsidR="0074371C" w:rsidRPr="00D50C24" w:rsidRDefault="00D50C24" w:rsidP="00545FB0">
                  <w:pPr>
                    <w:pStyle w:val="ListParagraph"/>
                    <w:framePr w:hSpace="180" w:wrap="around" w:vAnchor="text" w:hAnchor="margin" w:y="-344"/>
                    <w:ind w:left="0"/>
                    <w:rPr>
                      <w:rFonts w:ascii="Intro Cond" w:hAnsi="Intro Cond" w:cs="Intro Cond"/>
                      <w:i/>
                      <w:sz w:val="20"/>
                      <w:szCs w:val="20"/>
                      <w:lang w:val="hr-HR"/>
                    </w:rPr>
                  </w:pPr>
                  <w:r w:rsidRPr="00D50C24">
                    <w:rPr>
                      <w:rFonts w:ascii="Intro Cond" w:hAnsi="Intro Cond" w:cs="Intro Cond"/>
                      <w:i/>
                      <w:sz w:val="20"/>
                      <w:szCs w:val="20"/>
                      <w:lang w:val="hr-HR"/>
                    </w:rPr>
                    <w:t>onakav, onakva, onakvo</w:t>
                  </w:r>
                </w:p>
              </w:tc>
            </w:tr>
            <w:tr w:rsidR="0074371C" w:rsidTr="00D50C24">
              <w:tc>
                <w:tcPr>
                  <w:tcW w:w="1027" w:type="dxa"/>
                  <w:vAlign w:val="center"/>
                </w:tcPr>
                <w:p w:rsidR="0074371C" w:rsidRPr="0074371C" w:rsidRDefault="0074371C" w:rsidP="00545FB0">
                  <w:pPr>
                    <w:pStyle w:val="ListParagraph"/>
                    <w:framePr w:hSpace="180" w:wrap="around" w:vAnchor="text" w:hAnchor="margin" w:y="-344"/>
                    <w:ind w:left="0"/>
                    <w:jc w:val="center"/>
                    <w:rPr>
                      <w:rFonts w:ascii="Times New Roman" w:hAnsi="Times New Roman"/>
                      <w:color w:val="984806" w:themeColor="accent6" w:themeShade="80"/>
                      <w:sz w:val="20"/>
                      <w:szCs w:val="20"/>
                      <w:lang w:val="hr-HR"/>
                    </w:rPr>
                  </w:pPr>
                  <w:r w:rsidRPr="0074371C">
                    <w:rPr>
                      <w:rFonts w:ascii="Times New Roman" w:hAnsi="Times New Roman"/>
                      <w:color w:val="984806" w:themeColor="accent6" w:themeShade="80"/>
                      <w:sz w:val="20"/>
                      <w:szCs w:val="20"/>
                      <w:lang w:val="hr-HR"/>
                    </w:rPr>
                    <w:t>KOLIK?</w:t>
                  </w:r>
                </w:p>
              </w:tc>
              <w:tc>
                <w:tcPr>
                  <w:tcW w:w="2480" w:type="dxa"/>
                </w:tcPr>
                <w:p w:rsidR="0074371C" w:rsidRPr="00D50C24" w:rsidRDefault="0074371C" w:rsidP="00545FB0">
                  <w:pPr>
                    <w:pStyle w:val="ListParagraph"/>
                    <w:framePr w:hSpace="180" w:wrap="around" w:vAnchor="text" w:hAnchor="margin" w:y="-344"/>
                    <w:ind w:left="0"/>
                    <w:rPr>
                      <w:rFonts w:ascii="Intro Cond" w:hAnsi="Intro Cond" w:cs="Intro Cond"/>
                      <w:i/>
                      <w:sz w:val="20"/>
                      <w:szCs w:val="20"/>
                      <w:lang w:val="hr-HR"/>
                    </w:rPr>
                  </w:pPr>
                  <w:r w:rsidRPr="00D50C24">
                    <w:rPr>
                      <w:rFonts w:ascii="Intro Cond" w:hAnsi="Intro Cond" w:cs="Intro Cond"/>
                      <w:i/>
                      <w:sz w:val="20"/>
                      <w:szCs w:val="20"/>
                      <w:lang w:val="hr-HR"/>
                    </w:rPr>
                    <w:t>ovolik, ovolika, ovoliko</w:t>
                  </w:r>
                </w:p>
              </w:tc>
              <w:tc>
                <w:tcPr>
                  <w:tcW w:w="2127" w:type="dxa"/>
                </w:tcPr>
                <w:p w:rsidR="0074371C" w:rsidRPr="00D50C24" w:rsidRDefault="00D50C24" w:rsidP="00545FB0">
                  <w:pPr>
                    <w:pStyle w:val="ListParagraph"/>
                    <w:framePr w:hSpace="180" w:wrap="around" w:vAnchor="text" w:hAnchor="margin" w:y="-344"/>
                    <w:ind w:left="0"/>
                    <w:rPr>
                      <w:rFonts w:ascii="Intro Cond" w:hAnsi="Intro Cond" w:cs="Intro Cond"/>
                      <w:i/>
                      <w:sz w:val="20"/>
                      <w:szCs w:val="20"/>
                      <w:lang w:val="hr-HR"/>
                    </w:rPr>
                  </w:pPr>
                  <w:r w:rsidRPr="00D50C24">
                    <w:rPr>
                      <w:rFonts w:ascii="Intro Cond" w:hAnsi="Intro Cond" w:cs="Intro Cond"/>
                      <w:i/>
                      <w:sz w:val="20"/>
                      <w:szCs w:val="20"/>
                      <w:lang w:val="hr-HR"/>
                    </w:rPr>
                    <w:t>tolik, tolika, toliko</w:t>
                  </w:r>
                </w:p>
              </w:tc>
              <w:tc>
                <w:tcPr>
                  <w:tcW w:w="2888" w:type="dxa"/>
                </w:tcPr>
                <w:p w:rsidR="0074371C" w:rsidRPr="00D50C24" w:rsidRDefault="00D50C24" w:rsidP="00545FB0">
                  <w:pPr>
                    <w:pStyle w:val="ListParagraph"/>
                    <w:framePr w:hSpace="180" w:wrap="around" w:vAnchor="text" w:hAnchor="margin" w:y="-344"/>
                    <w:ind w:left="0"/>
                    <w:rPr>
                      <w:rFonts w:ascii="Intro Cond" w:hAnsi="Intro Cond" w:cs="Intro Cond"/>
                      <w:i/>
                      <w:sz w:val="20"/>
                      <w:szCs w:val="20"/>
                      <w:lang w:val="hr-HR"/>
                    </w:rPr>
                  </w:pPr>
                  <w:r w:rsidRPr="00D50C24">
                    <w:rPr>
                      <w:rFonts w:ascii="Intro Cond" w:hAnsi="Intro Cond" w:cs="Intro Cond"/>
                      <w:i/>
                      <w:sz w:val="20"/>
                      <w:szCs w:val="20"/>
                      <w:lang w:val="hr-HR"/>
                    </w:rPr>
                    <w:t>onolik, onolika, onoliko</w:t>
                  </w:r>
                </w:p>
              </w:tc>
            </w:tr>
          </w:tbl>
          <w:p w:rsidR="0074371C" w:rsidRPr="001C73E8" w:rsidRDefault="0074371C" w:rsidP="00D50C24">
            <w:pPr>
              <w:rPr>
                <w:rFonts w:ascii="Intro Cond" w:hAnsi="Intro Cond" w:cs="Intro Cond"/>
                <w:sz w:val="16"/>
                <w:szCs w:val="16"/>
                <w:lang w:val="hr-HR"/>
              </w:rPr>
            </w:pPr>
          </w:p>
          <w:p w:rsidR="00D50C24" w:rsidRPr="00D50C24" w:rsidRDefault="00545FB0" w:rsidP="00D50C24">
            <w:pPr>
              <w:rPr>
                <w:rFonts w:ascii="Times New Roman" w:hAnsi="Times New Roman"/>
                <w:sz w:val="23"/>
                <w:szCs w:val="23"/>
                <w:lang w:val="hr-HR"/>
              </w:rPr>
            </w:pPr>
            <w:r>
              <w:rPr>
                <w:rFonts w:ascii="Intro Cond" w:hAnsi="Intro Cond" w:cs="Intro Cond"/>
                <w:noProof/>
                <w:sz w:val="23"/>
                <w:szCs w:val="23"/>
                <w:lang w:val="hr-HR" w:eastAsia="hr-HR"/>
              </w:rPr>
              <w:pict>
                <v:shape id="_x0000_s1110" type="#_x0000_t32" style="position:absolute;margin-left:68.75pt;margin-top:15.4pt;width:87.05pt;height:34.25pt;flip:x;z-index:251682304" o:connectortype="straight">
                  <v:stroke endarrow="block"/>
                </v:shape>
              </w:pict>
            </w:r>
            <w:r w:rsidR="00D50C24">
              <w:rPr>
                <w:rFonts w:ascii="Intro Cond" w:hAnsi="Intro Cond" w:cs="Intro Cond"/>
                <w:sz w:val="23"/>
                <w:szCs w:val="23"/>
                <w:lang w:val="hr-HR"/>
              </w:rPr>
              <w:t xml:space="preserve">                                 </w:t>
            </w:r>
            <w:r w:rsidR="00D50C24" w:rsidRPr="00D50C24">
              <w:rPr>
                <w:rFonts w:ascii="Times New Roman" w:hAnsi="Times New Roman"/>
                <w:sz w:val="23"/>
                <w:szCs w:val="23"/>
                <w:lang w:val="hr-HR"/>
              </w:rPr>
              <w:t xml:space="preserve">Volim </w:t>
            </w:r>
            <w:r w:rsidR="00D50C24" w:rsidRPr="00D50C24">
              <w:rPr>
                <w:rFonts w:ascii="Times New Roman" w:hAnsi="Times New Roman"/>
                <w:sz w:val="23"/>
                <w:szCs w:val="23"/>
                <w:u w:val="single"/>
                <w:lang w:val="hr-HR"/>
              </w:rPr>
              <w:t>čokoladu</w:t>
            </w:r>
            <w:r w:rsidR="00D50C24" w:rsidRPr="00D50C24">
              <w:rPr>
                <w:rFonts w:ascii="Times New Roman" w:hAnsi="Times New Roman"/>
                <w:sz w:val="23"/>
                <w:szCs w:val="23"/>
                <w:lang w:val="hr-HR"/>
              </w:rPr>
              <w:t xml:space="preserve">. </w:t>
            </w:r>
          </w:p>
          <w:p w:rsidR="00D50C24" w:rsidRPr="00D50C24" w:rsidRDefault="00545FB0" w:rsidP="001C73E8">
            <w:pPr>
              <w:tabs>
                <w:tab w:val="left" w:pos="914"/>
              </w:tabs>
              <w:jc w:val="center"/>
              <w:rPr>
                <w:rFonts w:ascii="Times New Roman" w:hAnsi="Times New Roman"/>
                <w:sz w:val="23"/>
                <w:szCs w:val="23"/>
                <w:lang w:val="hr-HR"/>
              </w:rPr>
            </w:pPr>
            <w:r>
              <w:rPr>
                <w:rFonts w:ascii="Times New Roman" w:hAnsi="Times New Roman"/>
                <w:noProof/>
                <w:sz w:val="23"/>
                <w:szCs w:val="23"/>
                <w:lang w:val="hr-HR" w:eastAsia="hr-HR"/>
              </w:rPr>
              <w:pict>
                <v:shape id="_x0000_s1117" style="position:absolute;left:0;text-align:left;margin-left:263.25pt;margin-top:14.05pt;width:40.5pt;height:9.25pt;z-index:251688448" coordsize="810,185" path="m156,185c78,118,,52,94,26,188,,630,2,720,26v90,24,-76,124,-88,146e" filled="f">
                  <v:path arrowok="t"/>
                </v:shape>
              </w:pict>
            </w:r>
          </w:p>
          <w:p w:rsidR="00D50C24" w:rsidRPr="00D50C24" w:rsidRDefault="00545FB0" w:rsidP="00D50C24">
            <w:pPr>
              <w:tabs>
                <w:tab w:val="left" w:pos="914"/>
              </w:tabs>
              <w:rPr>
                <w:rFonts w:ascii="Times New Roman" w:hAnsi="Times New Roman"/>
                <w:sz w:val="23"/>
                <w:szCs w:val="23"/>
                <w:lang w:val="hr-HR"/>
              </w:rPr>
            </w:pPr>
            <w:r>
              <w:rPr>
                <w:rFonts w:ascii="Times New Roman" w:hAnsi="Times New Roman"/>
                <w:noProof/>
                <w:lang w:val="hr-HR" w:eastAsia="hr-HR"/>
              </w:rPr>
              <w:pict>
                <v:shapetype id="_x0000_t90" coordsize="21600,21600" o:spt="90" adj="9257,18514,7200" path="m@4,l@0@2@5@2@5@12,0@12,,21600@1,21600@1@2,21600@2xe">
                  <v:stroke joinstyle="miter"/>
                  <v:formulas>
                    <v:f eqn="val #0"/>
                    <v:f eqn="val #1"/>
                    <v:f eqn="val #2"/>
                    <v:f eqn="prod #0 1 2"/>
                    <v:f eqn="sum @3 10800 0"/>
                    <v:f eqn="sum 21600 #0 #1"/>
                    <v:f eqn="sum #1 #2 0"/>
                    <v:f eqn="prod @6 1 2"/>
                    <v:f eqn="prod #1 2 1"/>
                    <v:f eqn="sum @8 0 21600"/>
                    <v:f eqn="prod 21600 @0 @1"/>
                    <v:f eqn="prod 21600 @4 @1"/>
                    <v:f eqn="prod 21600 @5 @1"/>
                    <v:f eqn="prod 21600 @7 @1"/>
                    <v:f eqn="prod #1 1 2"/>
                    <v:f eqn="sum @5 0 @4"/>
                    <v:f eqn="sum @0 0 @4"/>
                    <v:f eqn="prod @2 @15 @16"/>
                  </v:formulas>
                  <v:path o:connecttype="custom" o:connectlocs="@4,0;@0,@2;0,@11;@14,21600;@1,@13;21600,@2" o:connectangles="270,180,180,90,0,0" textboxrect="0,@12,@1,21600;@5,@17,@1,21600"/>
                  <v:handles>
                    <v:h position="#0,topLeft" xrange="@2,@9"/>
                    <v:h position="#1,#2" xrange="@4,21600" yrange="0,@0"/>
                  </v:handles>
                </v:shapetype>
                <v:shape id="_x0000_s1112" type="#_x0000_t90" style="position:absolute;margin-left:249.45pt;margin-top:14.7pt;width:13.45pt;height:11.9pt;rotation:6502981fd;z-index:251684352" fillcolor="#f2dbdb [661]" strokecolor="#c00000"/>
              </w:pict>
            </w:r>
            <w:r>
              <w:rPr>
                <w:rFonts w:ascii="Times New Roman" w:hAnsi="Times New Roman"/>
                <w:noProof/>
                <w:sz w:val="23"/>
                <w:szCs w:val="23"/>
                <w:lang w:val="hr-HR" w:eastAsia="hr-HR"/>
              </w:rPr>
              <w:pict>
                <v:shape id="_x0000_s1111" type="#_x0000_t90" style="position:absolute;margin-left:67.95pt;margin-top:16.2pt;width:13.45pt;height:11.9pt;rotation:6502981fd;z-index:251683328" fillcolor="#daeef3 [664]" strokecolor="#205867 [1608]"/>
              </w:pict>
            </w:r>
            <w:r w:rsidR="00D50C24" w:rsidRPr="00D50C24">
              <w:rPr>
                <w:rFonts w:ascii="Times New Roman" w:hAnsi="Times New Roman"/>
                <w:sz w:val="23"/>
                <w:szCs w:val="23"/>
                <w:lang w:val="hr-HR"/>
              </w:rPr>
              <w:t xml:space="preserve"> </w:t>
            </w:r>
            <w:r w:rsidR="001C73E8">
              <w:rPr>
                <w:rFonts w:ascii="Times New Roman" w:hAnsi="Times New Roman"/>
                <w:sz w:val="23"/>
                <w:szCs w:val="23"/>
                <w:lang w:val="hr-HR"/>
              </w:rPr>
              <w:t xml:space="preserve">                </w:t>
            </w:r>
            <w:r w:rsidR="00D50C24" w:rsidRPr="00D50C24">
              <w:rPr>
                <w:rFonts w:ascii="Times New Roman" w:hAnsi="Times New Roman"/>
                <w:sz w:val="23"/>
                <w:szCs w:val="23"/>
                <w:lang w:val="hr-HR"/>
              </w:rPr>
              <w:t xml:space="preserve">  </w:t>
            </w:r>
            <w:r w:rsidR="00D50C24" w:rsidRPr="00D50C24">
              <w:rPr>
                <w:rFonts w:ascii="Times New Roman" w:hAnsi="Times New Roman"/>
                <w:color w:val="215868" w:themeColor="accent5" w:themeShade="80"/>
                <w:sz w:val="23"/>
                <w:szCs w:val="23"/>
                <w:lang w:val="hr-HR"/>
              </w:rPr>
              <w:t>Ona</w:t>
            </w:r>
            <w:r w:rsidR="00D50C24" w:rsidRPr="00D50C24">
              <w:rPr>
                <w:rFonts w:ascii="Times New Roman" w:hAnsi="Times New Roman"/>
                <w:sz w:val="23"/>
                <w:szCs w:val="23"/>
                <w:lang w:val="hr-HR"/>
              </w:rPr>
              <w:t xml:space="preserve"> mi </w:t>
            </w:r>
            <w:r>
              <w:rPr>
                <w:rFonts w:ascii="Times New Roman" w:hAnsi="Times New Roman"/>
                <w:sz w:val="23"/>
                <w:szCs w:val="23"/>
                <w:lang w:val="hr-HR"/>
              </w:rPr>
              <w:t>je baš ukusna.</w:t>
            </w:r>
            <w:r w:rsidR="00D50C24">
              <w:rPr>
                <w:rFonts w:ascii="Times New Roman" w:hAnsi="Times New Roman"/>
                <w:sz w:val="23"/>
                <w:szCs w:val="23"/>
                <w:lang w:val="hr-HR"/>
              </w:rPr>
              <w:t xml:space="preserve">                                 </w:t>
            </w:r>
            <w:r w:rsidR="00D50C24" w:rsidRPr="00D50C24">
              <w:rPr>
                <w:rFonts w:ascii="Times New Roman" w:hAnsi="Times New Roman"/>
                <w:color w:val="C00000"/>
                <w:sz w:val="23"/>
                <w:szCs w:val="23"/>
                <w:lang w:val="hr-HR"/>
              </w:rPr>
              <w:t>Ona</w:t>
            </w:r>
            <w:r w:rsidR="00D50C24">
              <w:rPr>
                <w:rFonts w:ascii="Times New Roman" w:hAnsi="Times New Roman"/>
                <w:sz w:val="23"/>
                <w:szCs w:val="23"/>
                <w:lang w:val="hr-HR"/>
              </w:rPr>
              <w:t xml:space="preserve"> </w:t>
            </w:r>
            <w:r w:rsidR="00D50C24" w:rsidRPr="001C73E8">
              <w:rPr>
                <w:rFonts w:ascii="Times New Roman" w:hAnsi="Times New Roman"/>
                <w:i/>
                <w:sz w:val="23"/>
                <w:szCs w:val="23"/>
                <w:lang w:val="hr-HR"/>
              </w:rPr>
              <w:t>čokolada</w:t>
            </w:r>
            <w:r w:rsidR="00D50C24">
              <w:rPr>
                <w:rFonts w:ascii="Times New Roman" w:hAnsi="Times New Roman"/>
                <w:sz w:val="23"/>
                <w:szCs w:val="23"/>
                <w:lang w:val="hr-HR"/>
              </w:rPr>
              <w:t xml:space="preserve"> mi je najukusnija.</w:t>
            </w:r>
          </w:p>
          <w:p w:rsidR="00D50C24" w:rsidRPr="00545FB0" w:rsidRDefault="00D50C24" w:rsidP="00D50C24">
            <w:pPr>
              <w:tabs>
                <w:tab w:val="center" w:pos="4890"/>
              </w:tabs>
              <w:ind w:firstLine="708"/>
              <w:rPr>
                <w:rFonts w:ascii="Times New Roman" w:hAnsi="Times New Roman"/>
                <w:color w:val="C00000"/>
                <w:sz w:val="23"/>
                <w:szCs w:val="23"/>
                <w:lang w:val="hr-HR"/>
              </w:rPr>
            </w:pPr>
            <w:r w:rsidRPr="00D50C24">
              <w:rPr>
                <w:rFonts w:ascii="Times New Roman" w:hAnsi="Times New Roman"/>
                <w:sz w:val="23"/>
                <w:szCs w:val="23"/>
                <w:lang w:val="hr-HR"/>
              </w:rPr>
              <w:t xml:space="preserve">                 </w:t>
            </w:r>
            <w:r w:rsidRPr="00D50C24">
              <w:rPr>
                <w:rFonts w:ascii="Times New Roman" w:hAnsi="Times New Roman"/>
                <w:color w:val="215868" w:themeColor="accent5" w:themeShade="80"/>
                <w:sz w:val="23"/>
                <w:szCs w:val="23"/>
                <w:lang w:val="hr-HR"/>
              </w:rPr>
              <w:t>osobna zamjenica</w:t>
            </w:r>
            <w:r>
              <w:rPr>
                <w:rFonts w:ascii="Times New Roman" w:hAnsi="Times New Roman"/>
                <w:color w:val="215868" w:themeColor="accent5" w:themeShade="80"/>
                <w:sz w:val="23"/>
                <w:szCs w:val="23"/>
                <w:lang w:val="hr-HR"/>
              </w:rPr>
              <w:tab/>
              <w:t xml:space="preserve">                             </w:t>
            </w:r>
            <w:r w:rsidRPr="00D50C24">
              <w:rPr>
                <w:rFonts w:ascii="Times New Roman" w:hAnsi="Times New Roman"/>
                <w:color w:val="C00000"/>
                <w:sz w:val="23"/>
                <w:szCs w:val="23"/>
                <w:lang w:val="hr-HR"/>
              </w:rPr>
              <w:t>pokazna zamjenica</w:t>
            </w:r>
          </w:p>
          <w:p w:rsidR="00D50C24" w:rsidRDefault="00545FB0" w:rsidP="00D50C24">
            <w:pPr>
              <w:tabs>
                <w:tab w:val="center" w:pos="4890"/>
              </w:tabs>
              <w:ind w:firstLine="708"/>
              <w:rPr>
                <w:rFonts w:ascii="Intro Cond" w:hAnsi="Intro Cond" w:cs="Intro Cond"/>
                <w:sz w:val="23"/>
                <w:szCs w:val="23"/>
                <w:lang w:val="hr-HR"/>
              </w:rPr>
            </w:pPr>
            <w:r>
              <w:rPr>
                <w:rFonts w:ascii="Times New Roman" w:hAnsi="Times New Roman"/>
                <w:noProof/>
                <w:lang w:val="hr-HR" w:eastAsia="hr-HR"/>
              </w:rPr>
              <w:pict>
                <v:shape id="_x0000_s1113" type="#_x0000_t32" style="position:absolute;left:0;text-align:left;margin-left:45pt;margin-top:17.2pt;width:56.95pt;height:31.6pt;flip:x;z-index:251685376" o:connectortype="straight">
                  <v:stroke endarrow="block"/>
                </v:shape>
              </w:pict>
            </w:r>
            <w:r w:rsidR="00D50C24" w:rsidRPr="00D50C24">
              <w:rPr>
                <w:rFonts w:ascii="Times New Roman" w:hAnsi="Times New Roman"/>
                <w:sz w:val="23"/>
                <w:szCs w:val="23"/>
                <w:lang w:val="hr-HR"/>
              </w:rPr>
              <w:t xml:space="preserve">Kupio sam </w:t>
            </w:r>
            <w:r w:rsidR="00D50C24" w:rsidRPr="00D50C24">
              <w:rPr>
                <w:rFonts w:ascii="Times New Roman" w:hAnsi="Times New Roman"/>
                <w:sz w:val="23"/>
                <w:szCs w:val="23"/>
                <w:u w:val="single"/>
                <w:lang w:val="hr-HR"/>
              </w:rPr>
              <w:t>knjigu</w:t>
            </w:r>
            <w:r w:rsidR="00D50C24" w:rsidRPr="00D50C24">
              <w:rPr>
                <w:rFonts w:ascii="Times New Roman" w:hAnsi="Times New Roman"/>
                <w:sz w:val="23"/>
                <w:szCs w:val="23"/>
                <w:lang w:val="hr-HR"/>
              </w:rPr>
              <w:t>.</w:t>
            </w:r>
          </w:p>
          <w:p w:rsidR="00D50C24" w:rsidRDefault="00545FB0" w:rsidP="00D50C24">
            <w:pPr>
              <w:ind w:firstLine="708"/>
              <w:rPr>
                <w:rFonts w:ascii="Intro Cond" w:hAnsi="Intro Cond" w:cs="Intro Cond"/>
                <w:sz w:val="23"/>
                <w:szCs w:val="23"/>
                <w:lang w:val="hr-HR"/>
              </w:rPr>
            </w:pPr>
            <w:r>
              <w:rPr>
                <w:rFonts w:ascii="Times New Roman" w:hAnsi="Times New Roman"/>
                <w:noProof/>
                <w:lang w:val="hr-HR" w:eastAsia="hr-HR"/>
              </w:rPr>
              <w:pict>
                <v:shape id="_x0000_s1118" style="position:absolute;left:0;text-align:left;margin-left:225.6pt;margin-top:11.1pt;width:67.3pt;height:12.5pt;z-index:251689472" coordsize="810,185" path="m156,185c78,118,,52,94,26,188,,630,2,720,26v90,24,-76,124,-88,146e" filled="f">
                  <v:path arrowok="t"/>
                </v:shape>
              </w:pict>
            </w:r>
          </w:p>
          <w:p w:rsidR="00D50C24" w:rsidRPr="00D50C24" w:rsidRDefault="00545FB0" w:rsidP="00D50C24">
            <w:pPr>
              <w:tabs>
                <w:tab w:val="center" w:pos="4890"/>
              </w:tabs>
              <w:ind w:firstLine="708"/>
              <w:rPr>
                <w:rFonts w:ascii="Times New Roman" w:hAnsi="Times New Roman"/>
                <w:noProof/>
                <w:lang w:val="hr-HR" w:eastAsia="hr-HR"/>
              </w:rPr>
            </w:pPr>
            <w:r>
              <w:rPr>
                <w:rFonts w:ascii="Times New Roman" w:hAnsi="Times New Roman"/>
                <w:noProof/>
                <w:lang w:val="hr-HR" w:eastAsia="hr-HR"/>
              </w:rPr>
              <w:pict>
                <v:shape id="_x0000_s1115" type="#_x0000_t90" style="position:absolute;left:0;text-align:left;margin-left:231.5pt;margin-top:14.85pt;width:13.45pt;height:11.9pt;rotation:6502981fd;z-index:251687424" fillcolor="#f2dbdb [661]" strokecolor="#c00000"/>
              </w:pict>
            </w:r>
            <w:r>
              <w:rPr>
                <w:rFonts w:ascii="Times New Roman" w:hAnsi="Times New Roman"/>
                <w:noProof/>
                <w:lang w:val="hr-HR" w:eastAsia="hr-HR"/>
              </w:rPr>
              <w:pict>
                <v:shape id="_x0000_s1114" type="#_x0000_t90" style="position:absolute;left:0;text-align:left;margin-left:39.15pt;margin-top:14.85pt;width:13.45pt;height:11.9pt;rotation:6502981fd;z-index:251686400" fillcolor="#daeef3 [664]" strokecolor="#205867 [1608]"/>
              </w:pict>
            </w:r>
            <w:r w:rsidR="00D50C24" w:rsidRPr="00D50C24">
              <w:rPr>
                <w:rFonts w:ascii="Times New Roman" w:hAnsi="Times New Roman"/>
                <w:noProof/>
                <w:color w:val="215868" w:themeColor="accent5" w:themeShade="80"/>
                <w:lang w:val="hr-HR" w:eastAsia="hr-HR"/>
              </w:rPr>
              <w:t>Nju</w:t>
            </w:r>
            <w:r w:rsidR="00D50C24" w:rsidRPr="00D50C24">
              <w:rPr>
                <w:rFonts w:ascii="Times New Roman" w:hAnsi="Times New Roman"/>
                <w:noProof/>
                <w:lang w:val="hr-HR" w:eastAsia="hr-HR"/>
              </w:rPr>
              <w:t xml:space="preserve"> sam tražio.</w:t>
            </w:r>
            <w:r w:rsidR="00D50C24">
              <w:rPr>
                <w:rFonts w:ascii="Times New Roman" w:hAnsi="Times New Roman"/>
                <w:noProof/>
                <w:lang w:val="hr-HR" w:eastAsia="hr-HR"/>
              </w:rPr>
              <w:t xml:space="preserve">                                               </w:t>
            </w:r>
            <w:r w:rsidR="00D50C24" w:rsidRPr="00D50C24">
              <w:rPr>
                <w:rFonts w:ascii="Times New Roman" w:hAnsi="Times New Roman"/>
                <w:noProof/>
                <w:color w:val="C00000"/>
                <w:lang w:val="hr-HR" w:eastAsia="hr-HR"/>
              </w:rPr>
              <w:t>Tu</w:t>
            </w:r>
            <w:r w:rsidR="00D50C24">
              <w:rPr>
                <w:rFonts w:ascii="Times New Roman" w:hAnsi="Times New Roman"/>
                <w:noProof/>
                <w:lang w:val="hr-HR" w:eastAsia="hr-HR"/>
              </w:rPr>
              <w:t xml:space="preserve"> sam </w:t>
            </w:r>
            <w:r w:rsidR="00D50C24" w:rsidRPr="001C73E8">
              <w:rPr>
                <w:rFonts w:ascii="Times New Roman" w:hAnsi="Times New Roman"/>
                <w:i/>
                <w:noProof/>
                <w:lang w:val="hr-HR" w:eastAsia="hr-HR"/>
              </w:rPr>
              <w:t>knjigu</w:t>
            </w:r>
            <w:r w:rsidR="00D50C24">
              <w:rPr>
                <w:rFonts w:ascii="Times New Roman" w:hAnsi="Times New Roman"/>
                <w:noProof/>
                <w:lang w:val="hr-HR" w:eastAsia="hr-HR"/>
              </w:rPr>
              <w:t xml:space="preserve"> tražio.</w:t>
            </w:r>
            <w:bookmarkStart w:id="0" w:name="_GoBack"/>
            <w:bookmarkEnd w:id="0"/>
          </w:p>
          <w:p w:rsidR="00D50C24" w:rsidRDefault="00D50C24" w:rsidP="00D50C24">
            <w:pPr>
              <w:tabs>
                <w:tab w:val="center" w:pos="4890"/>
              </w:tabs>
              <w:ind w:firstLine="708"/>
              <w:rPr>
                <w:rFonts w:ascii="Times New Roman" w:hAnsi="Times New Roman"/>
                <w:color w:val="C00000"/>
                <w:sz w:val="23"/>
                <w:szCs w:val="23"/>
                <w:lang w:val="hr-HR"/>
              </w:rPr>
            </w:pPr>
            <w:r>
              <w:rPr>
                <w:rFonts w:ascii="Intro Cond" w:hAnsi="Intro Cond" w:cs="Intro Cond"/>
                <w:sz w:val="23"/>
                <w:szCs w:val="23"/>
                <w:lang w:val="hr-HR"/>
              </w:rPr>
              <w:t xml:space="preserve">         </w:t>
            </w:r>
            <w:r w:rsidRPr="00D50C24">
              <w:rPr>
                <w:rFonts w:ascii="Times New Roman" w:hAnsi="Times New Roman"/>
                <w:color w:val="215868" w:themeColor="accent5" w:themeShade="80"/>
                <w:sz w:val="23"/>
                <w:szCs w:val="23"/>
                <w:lang w:val="hr-HR"/>
              </w:rPr>
              <w:t>osobna zamjenica</w:t>
            </w:r>
            <w:r>
              <w:rPr>
                <w:rFonts w:ascii="Times New Roman" w:hAnsi="Times New Roman"/>
                <w:color w:val="215868" w:themeColor="accent5" w:themeShade="80"/>
                <w:sz w:val="23"/>
                <w:szCs w:val="23"/>
                <w:lang w:val="hr-HR"/>
              </w:rPr>
              <w:tab/>
              <w:t xml:space="preserve">                             </w:t>
            </w:r>
            <w:r w:rsidRPr="00D50C24">
              <w:rPr>
                <w:rFonts w:ascii="Times New Roman" w:hAnsi="Times New Roman"/>
                <w:color w:val="C00000"/>
                <w:sz w:val="23"/>
                <w:szCs w:val="23"/>
                <w:lang w:val="hr-HR"/>
              </w:rPr>
              <w:t>pokazna zamjenica</w:t>
            </w:r>
          </w:p>
          <w:p w:rsidR="00D50C24" w:rsidRPr="001C73E8" w:rsidRDefault="00D50C24" w:rsidP="001C73E8">
            <w:pPr>
              <w:tabs>
                <w:tab w:val="left" w:pos="1127"/>
              </w:tabs>
              <w:ind w:firstLine="708"/>
              <w:jc w:val="center"/>
              <w:rPr>
                <w:rFonts w:ascii="Intro Cond" w:hAnsi="Intro Cond" w:cs="Intro Cond"/>
                <w:sz w:val="16"/>
                <w:szCs w:val="16"/>
                <w:lang w:val="hr-HR"/>
              </w:rPr>
            </w:pPr>
          </w:p>
          <w:p w:rsidR="001C73E8" w:rsidRDefault="00545FB0" w:rsidP="001C73E8">
            <w:pPr>
              <w:tabs>
                <w:tab w:val="left" w:pos="1127"/>
              </w:tabs>
              <w:ind w:firstLine="708"/>
              <w:jc w:val="center"/>
              <w:rPr>
                <w:rFonts w:ascii="Times New Roman" w:hAnsi="Times New Roman"/>
                <w:sz w:val="23"/>
                <w:szCs w:val="23"/>
                <w:lang w:val="hr-HR"/>
              </w:rPr>
            </w:pPr>
            <w:r>
              <w:rPr>
                <w:rFonts w:ascii="Times New Roman" w:hAnsi="Times New Roman"/>
                <w:noProof/>
                <w:lang w:val="hr-HR" w:eastAsia="hr-HR"/>
              </w:rPr>
              <w:pict>
                <v:shape id="_x0000_s1119" type="#_x0000_t32" style="position:absolute;left:0;text-align:left;margin-left:225.6pt;margin-top:14.65pt;width:12pt;height:7.1pt;flip:x;z-index:251690496" o:connectortype="straight">
                  <v:stroke endarrow="block"/>
                </v:shape>
              </w:pict>
            </w:r>
            <w:r w:rsidR="001C73E8">
              <w:rPr>
                <w:rFonts w:ascii="Intro Cond" w:hAnsi="Intro Cond" w:cs="Intro Cond"/>
                <w:sz w:val="23"/>
                <w:szCs w:val="23"/>
                <w:lang w:val="hr-HR"/>
              </w:rPr>
              <w:t xml:space="preserve">                 </w:t>
            </w:r>
            <w:r w:rsidR="001C73E8" w:rsidRPr="001C73E8">
              <w:rPr>
                <w:rFonts w:ascii="Times New Roman" w:hAnsi="Times New Roman"/>
                <w:sz w:val="23"/>
                <w:szCs w:val="23"/>
                <w:lang w:val="hr-HR"/>
              </w:rPr>
              <w:t>Tu stavi knjigu.</w:t>
            </w:r>
          </w:p>
          <w:p w:rsidR="00D50C24" w:rsidRPr="001C73E8" w:rsidRDefault="00545FB0" w:rsidP="001C73E8">
            <w:pPr>
              <w:tabs>
                <w:tab w:val="left" w:pos="1127"/>
              </w:tabs>
              <w:ind w:firstLine="708"/>
              <w:jc w:val="center"/>
              <w:rPr>
                <w:rFonts w:ascii="Times New Roman" w:hAnsi="Times New Roman"/>
                <w:sz w:val="23"/>
                <w:szCs w:val="23"/>
                <w:lang w:val="hr-HR"/>
              </w:rPr>
            </w:pPr>
            <w:r>
              <w:rPr>
                <w:rFonts w:ascii="Times New Roman" w:hAnsi="Times New Roman"/>
                <w:sz w:val="23"/>
                <w:szCs w:val="23"/>
                <w:lang w:val="hr-HR"/>
              </w:rPr>
              <w:t>Mjesni prilog.</w:t>
            </w:r>
          </w:p>
        </w:tc>
      </w:tr>
    </w:tbl>
    <w:p w:rsidR="00FE18D3" w:rsidRPr="00EC3BC9" w:rsidRDefault="00FE18D3">
      <w:pPr>
        <w:rPr>
          <w:lang w:val="hr-HR"/>
        </w:rPr>
      </w:pPr>
    </w:p>
    <w:sectPr w:rsidR="00FE18D3" w:rsidRPr="00EC3BC9" w:rsidSect="00584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60A" w:rsidRDefault="0091560A" w:rsidP="00A35308">
      <w:pPr>
        <w:spacing w:after="0" w:line="240" w:lineRule="auto"/>
      </w:pPr>
      <w:r>
        <w:separator/>
      </w:r>
    </w:p>
  </w:endnote>
  <w:endnote w:type="continuationSeparator" w:id="0">
    <w:p w:rsidR="0091560A" w:rsidRDefault="0091560A" w:rsidP="00A35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tro Cond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ro Book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PI VAGRounded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PIOptima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60A" w:rsidRDefault="0091560A" w:rsidP="00A35308">
      <w:pPr>
        <w:spacing w:after="0" w:line="240" w:lineRule="auto"/>
      </w:pPr>
      <w:r>
        <w:separator/>
      </w:r>
    </w:p>
  </w:footnote>
  <w:footnote w:type="continuationSeparator" w:id="0">
    <w:p w:rsidR="0091560A" w:rsidRDefault="0091560A" w:rsidP="00A353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62F45"/>
    <w:multiLevelType w:val="hybridMultilevel"/>
    <w:tmpl w:val="36920000"/>
    <w:lvl w:ilvl="0" w:tplc="0428EE28">
      <w:numFmt w:val="bullet"/>
      <w:lvlText w:val="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0190E"/>
    <w:multiLevelType w:val="hybridMultilevel"/>
    <w:tmpl w:val="87AAF958"/>
    <w:lvl w:ilvl="0" w:tplc="C930E684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29F3C6A"/>
    <w:multiLevelType w:val="hybridMultilevel"/>
    <w:tmpl w:val="26A600B2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4412BA"/>
    <w:multiLevelType w:val="hybridMultilevel"/>
    <w:tmpl w:val="7190FE96"/>
    <w:lvl w:ilvl="0" w:tplc="6D8E4A2E">
      <w:start w:val="1"/>
      <w:numFmt w:val="bullet"/>
      <w:lvlText w:val=""/>
      <w:lvlJc w:val="left"/>
      <w:pPr>
        <w:ind w:left="895" w:hanging="360"/>
      </w:pPr>
      <w:rPr>
        <w:rFonts w:ascii="Wingdings" w:hAnsi="Wingdings" w:hint="default"/>
        <w:color w:val="663300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4">
    <w:nsid w:val="1016618E"/>
    <w:multiLevelType w:val="hybridMultilevel"/>
    <w:tmpl w:val="BDDC1130"/>
    <w:lvl w:ilvl="0" w:tplc="0428EE28">
      <w:numFmt w:val="bullet"/>
      <w:lvlText w:val="ꟷ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B6DE1"/>
    <w:multiLevelType w:val="hybridMultilevel"/>
    <w:tmpl w:val="43BC0658"/>
    <w:lvl w:ilvl="0" w:tplc="C930E684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312319"/>
    <w:multiLevelType w:val="hybridMultilevel"/>
    <w:tmpl w:val="56EC10BC"/>
    <w:lvl w:ilvl="0" w:tplc="C930E684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AC11133"/>
    <w:multiLevelType w:val="hybridMultilevel"/>
    <w:tmpl w:val="E7A656C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D4D39CD"/>
    <w:multiLevelType w:val="hybridMultilevel"/>
    <w:tmpl w:val="872E8794"/>
    <w:lvl w:ilvl="0" w:tplc="FC4481FA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2"/>
        <w:szCs w:val="12"/>
      </w:rPr>
    </w:lvl>
    <w:lvl w:ilvl="1" w:tplc="19A4F098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2"/>
        <w:szCs w:val="12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FD352A"/>
    <w:multiLevelType w:val="hybridMultilevel"/>
    <w:tmpl w:val="51ACA762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2C5927"/>
    <w:multiLevelType w:val="hybridMultilevel"/>
    <w:tmpl w:val="FAB462F8"/>
    <w:lvl w:ilvl="0" w:tplc="000C256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auto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34B3E74"/>
    <w:multiLevelType w:val="hybridMultilevel"/>
    <w:tmpl w:val="B90EF8DE"/>
    <w:lvl w:ilvl="0" w:tplc="7FDEC4A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>
    <w:nsid w:val="24697904"/>
    <w:multiLevelType w:val="hybridMultilevel"/>
    <w:tmpl w:val="5D74BDA0"/>
    <w:lvl w:ilvl="0" w:tplc="5E06672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006600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7D79D4"/>
    <w:multiLevelType w:val="hybridMultilevel"/>
    <w:tmpl w:val="203AB852"/>
    <w:lvl w:ilvl="0" w:tplc="0428EE28">
      <w:numFmt w:val="bullet"/>
      <w:lvlText w:val="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D237B9"/>
    <w:multiLevelType w:val="hybridMultilevel"/>
    <w:tmpl w:val="EB269892"/>
    <w:lvl w:ilvl="0" w:tplc="C930E684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9F83A20"/>
    <w:multiLevelType w:val="hybridMultilevel"/>
    <w:tmpl w:val="221E33C8"/>
    <w:lvl w:ilvl="0" w:tplc="000C256C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auto"/>
        <w:sz w:val="18"/>
        <w:szCs w:val="18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B0A50E1"/>
    <w:multiLevelType w:val="hybridMultilevel"/>
    <w:tmpl w:val="2B0247E0"/>
    <w:lvl w:ilvl="0" w:tplc="0428EE28">
      <w:numFmt w:val="bullet"/>
      <w:lvlText w:val="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AB23F4"/>
    <w:multiLevelType w:val="hybridMultilevel"/>
    <w:tmpl w:val="A2F8AFB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E61C8E"/>
    <w:multiLevelType w:val="hybridMultilevel"/>
    <w:tmpl w:val="AC86109A"/>
    <w:lvl w:ilvl="0" w:tplc="CAFCB2A4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003366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1406F80"/>
    <w:multiLevelType w:val="hybridMultilevel"/>
    <w:tmpl w:val="AF18C5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6749F0"/>
    <w:multiLevelType w:val="hybridMultilevel"/>
    <w:tmpl w:val="ABDED60A"/>
    <w:lvl w:ilvl="0" w:tplc="FA02E1B4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F57360"/>
    <w:multiLevelType w:val="hybridMultilevel"/>
    <w:tmpl w:val="45EE454E"/>
    <w:lvl w:ilvl="0" w:tplc="9D3CB1BE">
      <w:start w:val="1"/>
      <w:numFmt w:val="bullet"/>
      <w:lvlText w:val="-"/>
      <w:lvlJc w:val="left"/>
      <w:pPr>
        <w:ind w:left="1965" w:hanging="360"/>
      </w:pPr>
      <w:rPr>
        <w:rFonts w:ascii="Intro Cond" w:eastAsia="Calibri" w:hAnsi="Intro Cond" w:cs="Intro Cond" w:hint="default"/>
      </w:rPr>
    </w:lvl>
    <w:lvl w:ilvl="1" w:tplc="041A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2">
    <w:nsid w:val="4DCB2536"/>
    <w:multiLevelType w:val="hybridMultilevel"/>
    <w:tmpl w:val="643E21AE"/>
    <w:lvl w:ilvl="0" w:tplc="C930E684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B33C16"/>
    <w:multiLevelType w:val="hybridMultilevel"/>
    <w:tmpl w:val="C01EF2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927B57"/>
    <w:multiLevelType w:val="hybridMultilevel"/>
    <w:tmpl w:val="03BEEF36"/>
    <w:lvl w:ilvl="0" w:tplc="7FDEC4A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5">
    <w:nsid w:val="60F1510B"/>
    <w:multiLevelType w:val="hybridMultilevel"/>
    <w:tmpl w:val="CF964238"/>
    <w:lvl w:ilvl="0" w:tplc="0428EE28">
      <w:numFmt w:val="bullet"/>
      <w:lvlText w:val="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B04E11"/>
    <w:multiLevelType w:val="hybridMultilevel"/>
    <w:tmpl w:val="7A347922"/>
    <w:lvl w:ilvl="0" w:tplc="78BC443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666699"/>
        <w:sz w:val="20"/>
        <w:szCs w:val="20"/>
      </w:rPr>
    </w:lvl>
    <w:lvl w:ilvl="1" w:tplc="3C48F59C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color w:val="auto"/>
        <w:sz w:val="32"/>
        <w:szCs w:val="32"/>
      </w:rPr>
    </w:lvl>
    <w:lvl w:ilvl="2" w:tplc="041A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7">
    <w:nsid w:val="65A81EF7"/>
    <w:multiLevelType w:val="hybridMultilevel"/>
    <w:tmpl w:val="A4328AC0"/>
    <w:lvl w:ilvl="0" w:tplc="7B1C40A6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6A6BA5"/>
    <w:multiLevelType w:val="hybridMultilevel"/>
    <w:tmpl w:val="3C5625C2"/>
    <w:lvl w:ilvl="0" w:tplc="992CC9D0">
      <w:numFmt w:val="bullet"/>
      <w:lvlText w:val="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color w:val="003300"/>
        <w:sz w:val="28"/>
        <w:szCs w:val="28"/>
      </w:rPr>
    </w:lvl>
    <w:lvl w:ilvl="1" w:tplc="78BC443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666699"/>
        <w:sz w:val="20"/>
        <w:szCs w:val="20"/>
      </w:rPr>
    </w:lvl>
    <w:lvl w:ilvl="2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9">
    <w:nsid w:val="6F155935"/>
    <w:multiLevelType w:val="hybridMultilevel"/>
    <w:tmpl w:val="D46246F8"/>
    <w:lvl w:ilvl="0" w:tplc="85DA5E16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  <w:color w:val="4F6228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0250619"/>
    <w:multiLevelType w:val="hybridMultilevel"/>
    <w:tmpl w:val="D202184E"/>
    <w:lvl w:ilvl="0" w:tplc="AE5C915C">
      <w:start w:val="1"/>
      <w:numFmt w:val="bullet"/>
      <w:lvlText w:val="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2"/>
        <w:szCs w:val="1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5F61C2"/>
    <w:multiLevelType w:val="multilevel"/>
    <w:tmpl w:val="5366E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23"/>
  </w:num>
  <w:num w:numId="3">
    <w:abstractNumId w:val="19"/>
  </w:num>
  <w:num w:numId="4">
    <w:abstractNumId w:val="31"/>
  </w:num>
  <w:num w:numId="5">
    <w:abstractNumId w:val="2"/>
  </w:num>
  <w:num w:numId="6">
    <w:abstractNumId w:val="1"/>
  </w:num>
  <w:num w:numId="7">
    <w:abstractNumId w:val="30"/>
  </w:num>
  <w:num w:numId="8">
    <w:abstractNumId w:val="8"/>
  </w:num>
  <w:num w:numId="9">
    <w:abstractNumId w:val="20"/>
  </w:num>
  <w:num w:numId="10">
    <w:abstractNumId w:val="5"/>
  </w:num>
  <w:num w:numId="11">
    <w:abstractNumId w:val="7"/>
  </w:num>
  <w:num w:numId="12">
    <w:abstractNumId w:val="9"/>
  </w:num>
  <w:num w:numId="13">
    <w:abstractNumId w:val="22"/>
  </w:num>
  <w:num w:numId="14">
    <w:abstractNumId w:val="15"/>
  </w:num>
  <w:num w:numId="15">
    <w:abstractNumId w:val="21"/>
  </w:num>
  <w:num w:numId="16">
    <w:abstractNumId w:val="6"/>
  </w:num>
  <w:num w:numId="17">
    <w:abstractNumId w:val="14"/>
  </w:num>
  <w:num w:numId="18">
    <w:abstractNumId w:val="10"/>
  </w:num>
  <w:num w:numId="19">
    <w:abstractNumId w:val="27"/>
  </w:num>
  <w:num w:numId="20">
    <w:abstractNumId w:val="26"/>
  </w:num>
  <w:num w:numId="21">
    <w:abstractNumId w:val="28"/>
  </w:num>
  <w:num w:numId="22">
    <w:abstractNumId w:val="11"/>
  </w:num>
  <w:num w:numId="23">
    <w:abstractNumId w:val="24"/>
  </w:num>
  <w:num w:numId="24">
    <w:abstractNumId w:val="29"/>
  </w:num>
  <w:num w:numId="25">
    <w:abstractNumId w:val="18"/>
  </w:num>
  <w:num w:numId="26">
    <w:abstractNumId w:val="12"/>
  </w:num>
  <w:num w:numId="27">
    <w:abstractNumId w:val="3"/>
  </w:num>
  <w:num w:numId="28">
    <w:abstractNumId w:val="4"/>
  </w:num>
  <w:num w:numId="29">
    <w:abstractNumId w:val="13"/>
  </w:num>
  <w:num w:numId="30">
    <w:abstractNumId w:val="0"/>
  </w:num>
  <w:num w:numId="31">
    <w:abstractNumId w:val="25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0AB8"/>
    <w:rsid w:val="00005337"/>
    <w:rsid w:val="00013385"/>
    <w:rsid w:val="00015749"/>
    <w:rsid w:val="000462D2"/>
    <w:rsid w:val="00047E0E"/>
    <w:rsid w:val="000537F3"/>
    <w:rsid w:val="00061006"/>
    <w:rsid w:val="00067A9B"/>
    <w:rsid w:val="00082078"/>
    <w:rsid w:val="00087AF8"/>
    <w:rsid w:val="000B167F"/>
    <w:rsid w:val="000B263C"/>
    <w:rsid w:val="000B447B"/>
    <w:rsid w:val="000C6EA7"/>
    <w:rsid w:val="000F48C3"/>
    <w:rsid w:val="001124C2"/>
    <w:rsid w:val="00114CE1"/>
    <w:rsid w:val="0014705C"/>
    <w:rsid w:val="00157FC3"/>
    <w:rsid w:val="00164BD9"/>
    <w:rsid w:val="00175052"/>
    <w:rsid w:val="00185424"/>
    <w:rsid w:val="00186413"/>
    <w:rsid w:val="00194E45"/>
    <w:rsid w:val="001A03D4"/>
    <w:rsid w:val="001C73E8"/>
    <w:rsid w:val="001D3E60"/>
    <w:rsid w:val="001D5299"/>
    <w:rsid w:val="001D5B78"/>
    <w:rsid w:val="001D651B"/>
    <w:rsid w:val="001E7658"/>
    <w:rsid w:val="002111B5"/>
    <w:rsid w:val="002127CC"/>
    <w:rsid w:val="00220C02"/>
    <w:rsid w:val="00221F54"/>
    <w:rsid w:val="002264D2"/>
    <w:rsid w:val="00231706"/>
    <w:rsid w:val="00234C64"/>
    <w:rsid w:val="00247248"/>
    <w:rsid w:val="002506B5"/>
    <w:rsid w:val="002511D8"/>
    <w:rsid w:val="002619DF"/>
    <w:rsid w:val="002627D4"/>
    <w:rsid w:val="00285276"/>
    <w:rsid w:val="00293645"/>
    <w:rsid w:val="0029487F"/>
    <w:rsid w:val="00297087"/>
    <w:rsid w:val="002B00DC"/>
    <w:rsid w:val="002C0085"/>
    <w:rsid w:val="002C0877"/>
    <w:rsid w:val="002D56FE"/>
    <w:rsid w:val="002F1CAC"/>
    <w:rsid w:val="003023F7"/>
    <w:rsid w:val="00305DE1"/>
    <w:rsid w:val="00316654"/>
    <w:rsid w:val="00316D17"/>
    <w:rsid w:val="003173F8"/>
    <w:rsid w:val="003211B6"/>
    <w:rsid w:val="00330659"/>
    <w:rsid w:val="0035407A"/>
    <w:rsid w:val="003579E4"/>
    <w:rsid w:val="00363526"/>
    <w:rsid w:val="00392AAC"/>
    <w:rsid w:val="003A1E5E"/>
    <w:rsid w:val="003D3ED0"/>
    <w:rsid w:val="0042520F"/>
    <w:rsid w:val="00427B80"/>
    <w:rsid w:val="00436364"/>
    <w:rsid w:val="0044053A"/>
    <w:rsid w:val="00440910"/>
    <w:rsid w:val="00446A03"/>
    <w:rsid w:val="00454C18"/>
    <w:rsid w:val="004664A1"/>
    <w:rsid w:val="0047046B"/>
    <w:rsid w:val="00471C10"/>
    <w:rsid w:val="00482993"/>
    <w:rsid w:val="00493B03"/>
    <w:rsid w:val="004A5058"/>
    <w:rsid w:val="004A5B96"/>
    <w:rsid w:val="004A5C05"/>
    <w:rsid w:val="004E55D1"/>
    <w:rsid w:val="004E7A29"/>
    <w:rsid w:val="0052555B"/>
    <w:rsid w:val="00535A4B"/>
    <w:rsid w:val="005368C1"/>
    <w:rsid w:val="005447AB"/>
    <w:rsid w:val="005451A9"/>
    <w:rsid w:val="00545FB0"/>
    <w:rsid w:val="005464BB"/>
    <w:rsid w:val="0055224A"/>
    <w:rsid w:val="005531AC"/>
    <w:rsid w:val="00555F1A"/>
    <w:rsid w:val="00556693"/>
    <w:rsid w:val="00560B2A"/>
    <w:rsid w:val="005661DF"/>
    <w:rsid w:val="005706DC"/>
    <w:rsid w:val="005718D1"/>
    <w:rsid w:val="00576FBA"/>
    <w:rsid w:val="00584B2D"/>
    <w:rsid w:val="005851ED"/>
    <w:rsid w:val="00587946"/>
    <w:rsid w:val="005905CA"/>
    <w:rsid w:val="005973CC"/>
    <w:rsid w:val="005A125D"/>
    <w:rsid w:val="005C02AE"/>
    <w:rsid w:val="005C3741"/>
    <w:rsid w:val="005C3A1F"/>
    <w:rsid w:val="005F16F9"/>
    <w:rsid w:val="005F76E7"/>
    <w:rsid w:val="006010FA"/>
    <w:rsid w:val="00605E0D"/>
    <w:rsid w:val="00623AC8"/>
    <w:rsid w:val="00653F9B"/>
    <w:rsid w:val="00656CF3"/>
    <w:rsid w:val="00660C3A"/>
    <w:rsid w:val="006620D8"/>
    <w:rsid w:val="0067159A"/>
    <w:rsid w:val="0067364F"/>
    <w:rsid w:val="00686E9A"/>
    <w:rsid w:val="00690B47"/>
    <w:rsid w:val="00693E06"/>
    <w:rsid w:val="006948FF"/>
    <w:rsid w:val="006A0B80"/>
    <w:rsid w:val="006C04B5"/>
    <w:rsid w:val="006D38F4"/>
    <w:rsid w:val="006F6C2E"/>
    <w:rsid w:val="00706B0E"/>
    <w:rsid w:val="00711595"/>
    <w:rsid w:val="007155B9"/>
    <w:rsid w:val="00717DDC"/>
    <w:rsid w:val="0072028B"/>
    <w:rsid w:val="00721150"/>
    <w:rsid w:val="0072224A"/>
    <w:rsid w:val="00726259"/>
    <w:rsid w:val="00732ED2"/>
    <w:rsid w:val="0074371C"/>
    <w:rsid w:val="0074377B"/>
    <w:rsid w:val="00754D6F"/>
    <w:rsid w:val="007764EE"/>
    <w:rsid w:val="00785D09"/>
    <w:rsid w:val="00786D56"/>
    <w:rsid w:val="007902BA"/>
    <w:rsid w:val="00790621"/>
    <w:rsid w:val="007A4479"/>
    <w:rsid w:val="007B602F"/>
    <w:rsid w:val="007C2356"/>
    <w:rsid w:val="007C3D6F"/>
    <w:rsid w:val="007D37FD"/>
    <w:rsid w:val="007D58FD"/>
    <w:rsid w:val="007E5FC6"/>
    <w:rsid w:val="007E6510"/>
    <w:rsid w:val="007E70D2"/>
    <w:rsid w:val="007F350B"/>
    <w:rsid w:val="007F6AB5"/>
    <w:rsid w:val="00804D71"/>
    <w:rsid w:val="00810F94"/>
    <w:rsid w:val="008316FE"/>
    <w:rsid w:val="00851D07"/>
    <w:rsid w:val="008526FF"/>
    <w:rsid w:val="00860EB5"/>
    <w:rsid w:val="00880833"/>
    <w:rsid w:val="00884CEF"/>
    <w:rsid w:val="00887123"/>
    <w:rsid w:val="008968B3"/>
    <w:rsid w:val="008B0250"/>
    <w:rsid w:val="008B306F"/>
    <w:rsid w:val="008B4527"/>
    <w:rsid w:val="008C3CD9"/>
    <w:rsid w:val="008C3E77"/>
    <w:rsid w:val="008D2D0D"/>
    <w:rsid w:val="008D3259"/>
    <w:rsid w:val="008D4ED2"/>
    <w:rsid w:val="008D7947"/>
    <w:rsid w:val="008F1C42"/>
    <w:rsid w:val="0091560A"/>
    <w:rsid w:val="009248EC"/>
    <w:rsid w:val="00927F56"/>
    <w:rsid w:val="0093745D"/>
    <w:rsid w:val="00940A3F"/>
    <w:rsid w:val="00960871"/>
    <w:rsid w:val="00962D45"/>
    <w:rsid w:val="00985555"/>
    <w:rsid w:val="00992F46"/>
    <w:rsid w:val="0099382F"/>
    <w:rsid w:val="00995680"/>
    <w:rsid w:val="009A5721"/>
    <w:rsid w:val="009C5179"/>
    <w:rsid w:val="009F3EE2"/>
    <w:rsid w:val="00A052DD"/>
    <w:rsid w:val="00A17647"/>
    <w:rsid w:val="00A20477"/>
    <w:rsid w:val="00A23589"/>
    <w:rsid w:val="00A258B4"/>
    <w:rsid w:val="00A26BFD"/>
    <w:rsid w:val="00A35308"/>
    <w:rsid w:val="00A4156E"/>
    <w:rsid w:val="00A461CF"/>
    <w:rsid w:val="00A65FC0"/>
    <w:rsid w:val="00A719A0"/>
    <w:rsid w:val="00A741A9"/>
    <w:rsid w:val="00A819CC"/>
    <w:rsid w:val="00A8446C"/>
    <w:rsid w:val="00A90D4D"/>
    <w:rsid w:val="00A910BE"/>
    <w:rsid w:val="00AB5845"/>
    <w:rsid w:val="00AE2E06"/>
    <w:rsid w:val="00AE6D1D"/>
    <w:rsid w:val="00AF2EFB"/>
    <w:rsid w:val="00B10756"/>
    <w:rsid w:val="00B11815"/>
    <w:rsid w:val="00B20471"/>
    <w:rsid w:val="00B44CF0"/>
    <w:rsid w:val="00B543B4"/>
    <w:rsid w:val="00B5745B"/>
    <w:rsid w:val="00B621B7"/>
    <w:rsid w:val="00B80AB8"/>
    <w:rsid w:val="00B8110D"/>
    <w:rsid w:val="00B9338C"/>
    <w:rsid w:val="00B96774"/>
    <w:rsid w:val="00BB03EB"/>
    <w:rsid w:val="00BB322D"/>
    <w:rsid w:val="00BB4A4C"/>
    <w:rsid w:val="00BB7123"/>
    <w:rsid w:val="00BC3282"/>
    <w:rsid w:val="00BC758E"/>
    <w:rsid w:val="00BE00FD"/>
    <w:rsid w:val="00BE5609"/>
    <w:rsid w:val="00BF3FD2"/>
    <w:rsid w:val="00BF6D11"/>
    <w:rsid w:val="00C01D34"/>
    <w:rsid w:val="00C12D18"/>
    <w:rsid w:val="00C14CAD"/>
    <w:rsid w:val="00C16847"/>
    <w:rsid w:val="00C17FE8"/>
    <w:rsid w:val="00C376F7"/>
    <w:rsid w:val="00C53DD5"/>
    <w:rsid w:val="00C6274E"/>
    <w:rsid w:val="00C65B3C"/>
    <w:rsid w:val="00C6613F"/>
    <w:rsid w:val="00C735D8"/>
    <w:rsid w:val="00C83F00"/>
    <w:rsid w:val="00C847CC"/>
    <w:rsid w:val="00C84B6B"/>
    <w:rsid w:val="00C947C3"/>
    <w:rsid w:val="00C96FD4"/>
    <w:rsid w:val="00CA0BA7"/>
    <w:rsid w:val="00CA77F1"/>
    <w:rsid w:val="00CB1D25"/>
    <w:rsid w:val="00CB4DCC"/>
    <w:rsid w:val="00CC503F"/>
    <w:rsid w:val="00CD388A"/>
    <w:rsid w:val="00D03711"/>
    <w:rsid w:val="00D078E8"/>
    <w:rsid w:val="00D13A43"/>
    <w:rsid w:val="00D40909"/>
    <w:rsid w:val="00D454E4"/>
    <w:rsid w:val="00D46822"/>
    <w:rsid w:val="00D47870"/>
    <w:rsid w:val="00D50C24"/>
    <w:rsid w:val="00D56044"/>
    <w:rsid w:val="00D67AFF"/>
    <w:rsid w:val="00D84E56"/>
    <w:rsid w:val="00D9102C"/>
    <w:rsid w:val="00D95328"/>
    <w:rsid w:val="00D95AA1"/>
    <w:rsid w:val="00DB190A"/>
    <w:rsid w:val="00DE19C3"/>
    <w:rsid w:val="00DE3C15"/>
    <w:rsid w:val="00DF4C23"/>
    <w:rsid w:val="00E217BD"/>
    <w:rsid w:val="00E23497"/>
    <w:rsid w:val="00E27A2F"/>
    <w:rsid w:val="00E44440"/>
    <w:rsid w:val="00E64CD6"/>
    <w:rsid w:val="00E7136C"/>
    <w:rsid w:val="00E834AE"/>
    <w:rsid w:val="00E90AA4"/>
    <w:rsid w:val="00E9764C"/>
    <w:rsid w:val="00EA634C"/>
    <w:rsid w:val="00EC3BC9"/>
    <w:rsid w:val="00ED09F5"/>
    <w:rsid w:val="00ED68BF"/>
    <w:rsid w:val="00ED74A0"/>
    <w:rsid w:val="00F003D1"/>
    <w:rsid w:val="00F11D76"/>
    <w:rsid w:val="00F22C31"/>
    <w:rsid w:val="00F3211D"/>
    <w:rsid w:val="00F35A20"/>
    <w:rsid w:val="00F41DD4"/>
    <w:rsid w:val="00F57689"/>
    <w:rsid w:val="00F57B0A"/>
    <w:rsid w:val="00F57F5C"/>
    <w:rsid w:val="00F6433E"/>
    <w:rsid w:val="00F93947"/>
    <w:rsid w:val="00FA43F4"/>
    <w:rsid w:val="00FB4488"/>
    <w:rsid w:val="00FB466C"/>
    <w:rsid w:val="00FB6415"/>
    <w:rsid w:val="00FD0615"/>
    <w:rsid w:val="00FE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0">
      <o:colormru v:ext="edit" colors="#004821"/>
    </o:shapedefaults>
    <o:shapelayout v:ext="edit">
      <o:idmap v:ext="edit" data="1"/>
      <o:rules v:ext="edit">
        <o:r id="V:Rule13" type="connector" idref="#_x0000_s1107"/>
        <o:r id="V:Rule14" type="connector" idref="#_x0000_s1079"/>
        <o:r id="V:Rule15" type="connector" idref="#_x0000_s1106"/>
        <o:r id="V:Rule16" type="connector" idref="#_x0000_s1119"/>
        <o:r id="V:Rule17" type="connector" idref="#_x0000_s1110"/>
        <o:r id="V:Rule18" type="connector" idref="#_x0000_s1105"/>
        <o:r id="V:Rule19" type="connector" idref="#_x0000_s1102"/>
        <o:r id="V:Rule20" type="connector" idref="#_x0000_s1113"/>
        <o:r id="V:Rule21" type="connector" idref="#_x0000_s1103"/>
        <o:r id="V:Rule22" type="connector" idref="#_x0000_s1104"/>
        <o:r id="V:Rule23" type="connector" idref="#_x0000_s1081"/>
        <o:r id="V:Rule24" type="connector" idref="#_x0000_s1080"/>
      </o:rules>
    </o:shapelayout>
  </w:shapeDefaults>
  <w:decimalSymbol w:val=","/>
  <w:listSeparator w:val=";"/>
  <w15:docId w15:val="{54AD7DEE-B953-4368-AEFA-B2E0E1C3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AB8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02AE"/>
    <w:pPr>
      <w:ind w:left="720"/>
      <w:contextualSpacing/>
    </w:pPr>
  </w:style>
  <w:style w:type="paragraph" w:styleId="NoSpacing">
    <w:name w:val="No Spacing"/>
    <w:uiPriority w:val="1"/>
    <w:qFormat/>
    <w:rsid w:val="006F6C2E"/>
    <w:rPr>
      <w:sz w:val="22"/>
      <w:szCs w:val="22"/>
      <w:lang w:val="en-GB" w:eastAsia="en-US"/>
    </w:rPr>
  </w:style>
  <w:style w:type="character" w:customStyle="1" w:styleId="moviebody">
    <w:name w:val="movie_body"/>
    <w:basedOn w:val="DefaultParagraphFont"/>
    <w:rsid w:val="00804D71"/>
  </w:style>
  <w:style w:type="character" w:styleId="CommentReference">
    <w:name w:val="annotation reference"/>
    <w:uiPriority w:val="99"/>
    <w:semiHidden/>
    <w:unhideWhenUsed/>
    <w:rsid w:val="008C3E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3E7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C3E77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E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3E77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E7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C3E77"/>
    <w:rPr>
      <w:rFonts w:ascii="Segoe UI" w:hAnsi="Segoe UI" w:cs="Segoe UI"/>
      <w:sz w:val="18"/>
      <w:szCs w:val="18"/>
      <w:lang w:val="en-GB" w:eastAsia="en-US"/>
    </w:rPr>
  </w:style>
  <w:style w:type="character" w:styleId="Strong">
    <w:name w:val="Strong"/>
    <w:uiPriority w:val="22"/>
    <w:qFormat/>
    <w:rsid w:val="00C947C3"/>
    <w:rPr>
      <w:b/>
      <w:bCs/>
    </w:rPr>
  </w:style>
  <w:style w:type="character" w:styleId="Hyperlink">
    <w:name w:val="Hyperlink"/>
    <w:uiPriority w:val="99"/>
    <w:unhideWhenUsed/>
    <w:rsid w:val="00CB4DCC"/>
    <w:rPr>
      <w:color w:val="0000FF"/>
      <w:u w:val="single"/>
    </w:rPr>
  </w:style>
  <w:style w:type="paragraph" w:customStyle="1" w:styleId="Default">
    <w:name w:val="Default"/>
    <w:rsid w:val="0044053A"/>
    <w:pPr>
      <w:autoSpaceDE w:val="0"/>
      <w:autoSpaceDN w:val="0"/>
      <w:adjustRightInd w:val="0"/>
    </w:pPr>
    <w:rPr>
      <w:rFonts w:ascii="Intro Book" w:hAnsi="Intro Book" w:cs="Intro Book"/>
      <w:color w:val="000000"/>
      <w:sz w:val="24"/>
      <w:szCs w:val="24"/>
    </w:rPr>
  </w:style>
  <w:style w:type="paragraph" w:customStyle="1" w:styleId="Razrada">
    <w:name w:val="Razrada"/>
    <w:basedOn w:val="Normal"/>
    <w:rsid w:val="002B00DC"/>
    <w:pPr>
      <w:widowControl w:val="0"/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PI VAGRounded" w:eastAsia="Times New Roman" w:hAnsi="PI VAGRounded" w:cs="PI VAGRounded"/>
      <w:color w:val="000000"/>
      <w:spacing w:val="-2"/>
      <w:lang w:val="en-US" w:eastAsia="hr-HR"/>
    </w:rPr>
  </w:style>
  <w:style w:type="paragraph" w:customStyle="1" w:styleId="BULLET">
    <w:name w:val="BULLET"/>
    <w:basedOn w:val="Normal"/>
    <w:rsid w:val="002B00DC"/>
    <w:pPr>
      <w:widowControl w:val="0"/>
      <w:tabs>
        <w:tab w:val="left" w:pos="567"/>
      </w:tabs>
      <w:suppressAutoHyphens/>
      <w:autoSpaceDE w:val="0"/>
      <w:autoSpaceDN w:val="0"/>
      <w:adjustRightInd w:val="0"/>
      <w:spacing w:after="0" w:line="280" w:lineRule="atLeast"/>
      <w:ind w:left="560" w:hanging="200"/>
      <w:jc w:val="both"/>
      <w:textAlignment w:val="center"/>
    </w:pPr>
    <w:rPr>
      <w:rFonts w:ascii="Times New Roman" w:eastAsia="Times New Roman" w:hAnsi="Times New Roman"/>
      <w:color w:val="000000"/>
      <w:spacing w:val="-2"/>
      <w:lang w:val="hr-HR" w:eastAsia="hr-HR"/>
    </w:rPr>
  </w:style>
  <w:style w:type="table" w:customStyle="1" w:styleId="Svijetlosjenanje-Isticanje11">
    <w:name w:val="Svijetlo sjenčanje - Isticanje 11"/>
    <w:basedOn w:val="TableNormal"/>
    <w:uiPriority w:val="60"/>
    <w:rsid w:val="00ED68BF"/>
    <w:rPr>
      <w:color w:val="365F9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Pa50">
    <w:name w:val="Pa50"/>
    <w:basedOn w:val="Default"/>
    <w:next w:val="Default"/>
    <w:uiPriority w:val="99"/>
    <w:rsid w:val="00DE3C15"/>
    <w:pPr>
      <w:spacing w:line="241" w:lineRule="atLeast"/>
    </w:pPr>
    <w:rPr>
      <w:rFonts w:ascii="Intro Cond" w:hAnsi="Intro Cond" w:cs="Times New Roman"/>
      <w:color w:val="auto"/>
    </w:rPr>
  </w:style>
  <w:style w:type="paragraph" w:customStyle="1" w:styleId="Pa25">
    <w:name w:val="Pa25"/>
    <w:basedOn w:val="Default"/>
    <w:next w:val="Default"/>
    <w:uiPriority w:val="99"/>
    <w:rsid w:val="00DE3C15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A16">
    <w:name w:val="A16"/>
    <w:uiPriority w:val="99"/>
    <w:rsid w:val="0072028B"/>
    <w:rPr>
      <w:rFonts w:cs="Intro Cond"/>
      <w:color w:val="000000"/>
      <w:u w:val="single"/>
    </w:rPr>
  </w:style>
  <w:style w:type="paragraph" w:customStyle="1" w:styleId="Pa47">
    <w:name w:val="Pa47"/>
    <w:basedOn w:val="Default"/>
    <w:next w:val="Default"/>
    <w:uiPriority w:val="99"/>
    <w:rsid w:val="005464BB"/>
    <w:pPr>
      <w:spacing w:line="241" w:lineRule="atLeast"/>
    </w:pPr>
    <w:rPr>
      <w:rFonts w:ascii="Intro Cond" w:hAnsi="Intro Cond" w:cs="Times New Roman"/>
      <w:color w:val="auto"/>
    </w:rPr>
  </w:style>
  <w:style w:type="paragraph" w:customStyle="1" w:styleId="Pa65">
    <w:name w:val="Pa65"/>
    <w:basedOn w:val="Default"/>
    <w:next w:val="Default"/>
    <w:uiPriority w:val="99"/>
    <w:rsid w:val="005464BB"/>
    <w:pPr>
      <w:spacing w:line="241" w:lineRule="atLeast"/>
    </w:pPr>
    <w:rPr>
      <w:rFonts w:ascii="Intro Cond" w:hAnsi="Intro Cond" w:cs="Times New Roman"/>
      <w:color w:val="auto"/>
    </w:rPr>
  </w:style>
  <w:style w:type="paragraph" w:customStyle="1" w:styleId="Pa49">
    <w:name w:val="Pa49"/>
    <w:basedOn w:val="Default"/>
    <w:next w:val="Default"/>
    <w:uiPriority w:val="99"/>
    <w:rsid w:val="005464BB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Italic">
    <w:name w:val="Italic"/>
    <w:rsid w:val="00FE18D3"/>
    <w:rPr>
      <w:rFonts w:ascii="Times New Roman" w:hAnsi="Times New Roman" w:cs="Times New Roman"/>
      <w:i/>
      <w:iCs/>
    </w:rPr>
  </w:style>
  <w:style w:type="character" w:customStyle="1" w:styleId="BoldItalic">
    <w:name w:val="Bold Italic"/>
    <w:rsid w:val="00FE18D3"/>
    <w:rPr>
      <w:rFonts w:ascii="Times New Roman" w:hAnsi="Times New Roman" w:cs="Times New Roman"/>
      <w:b/>
      <w:bCs/>
      <w:i/>
      <w:iCs/>
      <w:lang w:val="hr-HR"/>
    </w:rPr>
  </w:style>
  <w:style w:type="paragraph" w:customStyle="1" w:styleId="Pa10">
    <w:name w:val="Pa10"/>
    <w:basedOn w:val="Default"/>
    <w:next w:val="Default"/>
    <w:uiPriority w:val="99"/>
    <w:rsid w:val="000B447B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A15">
    <w:name w:val="A15"/>
    <w:uiPriority w:val="99"/>
    <w:rsid w:val="005851ED"/>
    <w:rPr>
      <w:rFonts w:cs="Intro Cond"/>
      <w:strike/>
      <w:color w:val="000000"/>
    </w:rPr>
  </w:style>
  <w:style w:type="paragraph" w:customStyle="1" w:styleId="Pa90">
    <w:name w:val="Pa90"/>
    <w:basedOn w:val="Default"/>
    <w:next w:val="Default"/>
    <w:uiPriority w:val="99"/>
    <w:rsid w:val="004A5B96"/>
    <w:pPr>
      <w:spacing w:line="241" w:lineRule="atLeast"/>
    </w:pPr>
    <w:rPr>
      <w:rFonts w:ascii="Intro Cond" w:hAnsi="Intro Cond" w:cs="Times New Roman"/>
      <w:color w:val="auto"/>
    </w:rPr>
  </w:style>
  <w:style w:type="character" w:customStyle="1" w:styleId="Zeleno">
    <w:name w:val="Zeleno"/>
    <w:rsid w:val="00B96774"/>
    <w:rPr>
      <w:color w:val="7DAE34"/>
    </w:rPr>
  </w:style>
  <w:style w:type="paragraph" w:styleId="Header">
    <w:name w:val="header"/>
    <w:basedOn w:val="Normal"/>
    <w:link w:val="HeaderChar"/>
    <w:uiPriority w:val="99"/>
    <w:semiHidden/>
    <w:unhideWhenUsed/>
    <w:rsid w:val="00A35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5308"/>
    <w:rPr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A353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5308"/>
    <w:rPr>
      <w:sz w:val="22"/>
      <w:szCs w:val="22"/>
      <w:lang w:val="en-GB" w:eastAsia="en-US"/>
    </w:rPr>
  </w:style>
  <w:style w:type="table" w:styleId="TableGrid">
    <w:name w:val="Table Grid"/>
    <w:basedOn w:val="TableNormal"/>
    <w:uiPriority w:val="59"/>
    <w:rsid w:val="007437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768d4123-00d7-4bb2-9a49-764612fd900e/assets/interactivity/kviz_2/index.html" TargetMode="External"/><Relationship Id="rId13" Type="http://schemas.openxmlformats.org/officeDocument/2006/relationships/hyperlink" Target="https://www.e-sfera.hr/dodatni-digitalni-sadrzaji/768d4123-00d7-4bb2-9a49-764612fd900e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sivodici.hr/docs/publications/Brosura_Ami.pdf;%20u&#269;itano" TargetMode="External"/><Relationship Id="rId12" Type="http://schemas.openxmlformats.org/officeDocument/2006/relationships/hyperlink" Target="https://www.e-sfera.hr/dodatni-digitalni-sadrzaji/768d4123-00d7-4bb2-9a49-764612fd900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vijetpasa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10" Type="http://schemas.openxmlformats.org/officeDocument/2006/relationships/hyperlink" Target="https://www.e-sfera.hr/dodatni-digitalni-sadrzaji/768d4123-00d7-4bb2-9a49-764612fd900e/assets/interactivity/kviz_4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-sfera.hr/dodatni-digitalni-sadrzaji/768d4123-00d7-4bb2-9a49-764612fd900e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1671</Words>
  <Characters>9530</Characters>
  <Application>Microsoft Office Word</Application>
  <DocSecurity>0</DocSecurity>
  <Lines>79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11179</CharactersWithSpaces>
  <SharedDoc>false</SharedDoc>
  <HLinks>
    <vt:vector size="6" baseType="variant">
      <vt:variant>
        <vt:i4>6684772</vt:i4>
      </vt:variant>
      <vt:variant>
        <vt:i4>0</vt:i4>
      </vt:variant>
      <vt:variant>
        <vt:i4>0</vt:i4>
      </vt:variant>
      <vt:variant>
        <vt:i4>5</vt:i4>
      </vt:variant>
      <vt:variant>
        <vt:lpwstr>https://www.e-sfera.hr/dodatni-digitalni-sadrzaji/39ba8137-81ef-47b9-896f-aa84565199ad/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korisnik</cp:lastModifiedBy>
  <cp:revision>31</cp:revision>
  <cp:lastPrinted>2014-09-12T20:08:00Z</cp:lastPrinted>
  <dcterms:created xsi:type="dcterms:W3CDTF">2019-07-24T11:52:00Z</dcterms:created>
  <dcterms:modified xsi:type="dcterms:W3CDTF">2020-07-16T09:17:00Z</dcterms:modified>
</cp:coreProperties>
</file>